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A67F58" w14:paraId="25102043" w14:textId="77777777">
        <w:tc>
          <w:tcPr>
            <w:tcW w:w="9175" w:type="dxa"/>
          </w:tcPr>
          <w:p w14:paraId="1844DE48" w14:textId="35EB09A1" w:rsidR="00A67F58" w:rsidRPr="00932F28" w:rsidRDefault="0099377E" w:rsidP="00755612">
            <w:pPr>
              <w:spacing w:line="240" w:lineRule="auto"/>
              <w:jc w:val="center"/>
              <w:rPr>
                <w:rFonts w:ascii="Arial" w:eastAsia="XDPrime" w:hAnsi="Arial" w:cs="Arial"/>
                <w:b/>
                <w:bCs/>
                <w:color w:val="000101"/>
                <w:sz w:val="40"/>
                <w:szCs w:val="40"/>
              </w:rPr>
            </w:pPr>
            <w:r w:rsidRPr="00810682">
              <w:rPr>
                <w:rFonts w:ascii="Arial" w:eastAsia="XDPrime" w:hAnsi="Arial" w:cs="Arial"/>
                <w:b/>
                <w:bCs/>
                <w:color w:val="2E74B5" w:themeColor="accent1" w:themeShade="BF"/>
                <w:sz w:val="40"/>
                <w:szCs w:val="40"/>
              </w:rPr>
              <w:t xml:space="preserve">Analisis Penyebab Kehabisan Stok </w:t>
            </w:r>
            <w:r w:rsidRPr="00810682">
              <w:rPr>
                <w:rFonts w:ascii="Arial" w:eastAsia="XDPrime" w:hAnsi="Arial" w:cs="Arial"/>
                <w:b/>
                <w:bCs/>
                <w:i/>
                <w:iCs/>
                <w:color w:val="2E74B5" w:themeColor="accent1" w:themeShade="BF"/>
                <w:sz w:val="40"/>
                <w:szCs w:val="40"/>
              </w:rPr>
              <w:t>Material</w:t>
            </w:r>
            <w:r w:rsidRPr="00810682">
              <w:rPr>
                <w:rFonts w:ascii="Arial" w:eastAsia="XDPrime" w:hAnsi="Arial" w:cs="Arial"/>
                <w:b/>
                <w:bCs/>
                <w:color w:val="2E74B5" w:themeColor="accent1" w:themeShade="BF"/>
                <w:sz w:val="40"/>
                <w:szCs w:val="40"/>
              </w:rPr>
              <w:t xml:space="preserve"> untuk Optimalisasi </w:t>
            </w:r>
            <w:r w:rsidRPr="00810682">
              <w:rPr>
                <w:rFonts w:ascii="Arial" w:eastAsia="XDPrime" w:hAnsi="Arial" w:cs="Arial"/>
                <w:b/>
                <w:bCs/>
                <w:i/>
                <w:iCs/>
                <w:color w:val="2E74B5" w:themeColor="accent1" w:themeShade="BF"/>
                <w:sz w:val="40"/>
                <w:szCs w:val="40"/>
              </w:rPr>
              <w:t>Supply Chain Management</w:t>
            </w:r>
            <w:r w:rsidRPr="00810682">
              <w:rPr>
                <w:rFonts w:ascii="Arial" w:eastAsia="XDPrime" w:hAnsi="Arial" w:cs="Arial"/>
                <w:b/>
                <w:bCs/>
                <w:color w:val="2E74B5" w:themeColor="accent1" w:themeShade="BF"/>
                <w:sz w:val="40"/>
                <w:szCs w:val="40"/>
              </w:rPr>
              <w:t xml:space="preserve"> di PT Makmur Jaya Bali</w:t>
            </w:r>
          </w:p>
        </w:tc>
      </w:tr>
      <w:tr w:rsidR="00810682" w14:paraId="62566562" w14:textId="77777777" w:rsidTr="00755612">
        <w:trPr>
          <w:trHeight w:val="1444"/>
        </w:trPr>
        <w:tc>
          <w:tcPr>
            <w:tcW w:w="9175" w:type="dxa"/>
          </w:tcPr>
          <w:p w14:paraId="1898E092" w14:textId="77777777" w:rsidR="00810682" w:rsidRDefault="00810682" w:rsidP="00AC5F58">
            <w:pPr>
              <w:pStyle w:val="Author"/>
              <w:spacing w:before="0" w:after="0"/>
              <w:ind w:left="0"/>
              <w:rPr>
                <w:rFonts w:asciiTheme="minorHAnsi" w:hAnsiTheme="minorHAnsi" w:cstheme="minorHAnsi"/>
                <w:sz w:val="22"/>
                <w:szCs w:val="22"/>
              </w:rPr>
            </w:pPr>
          </w:p>
          <w:p w14:paraId="3BEC0932" w14:textId="3FAED91F" w:rsidR="00810682" w:rsidRPr="006D633A" w:rsidRDefault="00810682" w:rsidP="00AC5F58">
            <w:pPr>
              <w:pStyle w:val="Author"/>
              <w:spacing w:before="0" w:after="0"/>
              <w:ind w:left="0"/>
              <w:rPr>
                <w:rFonts w:ascii="Arial" w:hAnsi="Arial" w:cs="Arial"/>
                <w:sz w:val="22"/>
                <w:szCs w:val="22"/>
              </w:rPr>
            </w:pPr>
            <w:r>
              <w:rPr>
                <w:rFonts w:ascii="Arial" w:hAnsi="Arial" w:cs="Arial"/>
                <w:sz w:val="22"/>
                <w:szCs w:val="22"/>
              </w:rPr>
              <w:t>Yasmin Fazilah Baswedan</w:t>
            </w:r>
            <w:r w:rsidRPr="006D633A">
              <w:rPr>
                <w:rFonts w:ascii="Arial" w:hAnsi="Arial" w:cs="Arial"/>
                <w:sz w:val="22"/>
                <w:szCs w:val="22"/>
                <w:vertAlign w:val="superscript"/>
              </w:rPr>
              <w:t>1*,</w:t>
            </w:r>
            <w:r w:rsidRPr="006D633A">
              <w:rPr>
                <w:rFonts w:ascii="Arial" w:hAnsi="Arial" w:cs="Arial"/>
                <w:sz w:val="22"/>
                <w:szCs w:val="22"/>
              </w:rPr>
              <w:t xml:space="preserve"> </w:t>
            </w:r>
            <w:r>
              <w:rPr>
                <w:rFonts w:ascii="Arial" w:hAnsi="Arial" w:cs="Arial"/>
                <w:sz w:val="22"/>
                <w:szCs w:val="22"/>
              </w:rPr>
              <w:t>Nur Amalia</w:t>
            </w:r>
            <w:r w:rsidRPr="006D633A">
              <w:rPr>
                <w:rFonts w:ascii="Arial" w:hAnsi="Arial" w:cs="Arial"/>
                <w:sz w:val="22"/>
                <w:szCs w:val="22"/>
                <w:vertAlign w:val="superscript"/>
              </w:rPr>
              <w:t>2</w:t>
            </w:r>
            <w:r w:rsidRPr="006D633A">
              <w:rPr>
                <w:rFonts w:ascii="Arial" w:hAnsi="Arial" w:cs="Arial"/>
                <w:sz w:val="22"/>
                <w:szCs w:val="22"/>
              </w:rPr>
              <w:t xml:space="preserve">, and </w:t>
            </w:r>
            <w:r>
              <w:rPr>
                <w:rFonts w:ascii="Arial" w:hAnsi="Arial" w:cs="Arial"/>
                <w:sz w:val="22"/>
                <w:szCs w:val="22"/>
              </w:rPr>
              <w:t>Vigan Prabha Wati Dewi</w:t>
            </w:r>
            <w:r w:rsidRPr="006D633A">
              <w:rPr>
                <w:rFonts w:ascii="Arial" w:hAnsi="Arial" w:cs="Arial"/>
                <w:sz w:val="22"/>
                <w:szCs w:val="22"/>
                <w:vertAlign w:val="superscript"/>
              </w:rPr>
              <w:t>3</w:t>
            </w:r>
            <w:r>
              <w:rPr>
                <w:rFonts w:ascii="Arial" w:hAnsi="Arial" w:cs="Arial"/>
                <w:sz w:val="22"/>
                <w:szCs w:val="22"/>
                <w:vertAlign w:val="superscript"/>
              </w:rPr>
              <w:t xml:space="preserve">, </w:t>
            </w:r>
            <w:r>
              <w:rPr>
                <w:rFonts w:ascii="Arial" w:hAnsi="Arial" w:cs="Arial"/>
                <w:sz w:val="22"/>
                <w:szCs w:val="22"/>
              </w:rPr>
              <w:t>Made Irma Dwiputranti.</w:t>
            </w:r>
            <w:r>
              <w:rPr>
                <w:rFonts w:ascii="Arial" w:hAnsi="Arial" w:cs="Arial"/>
                <w:sz w:val="22"/>
                <w:szCs w:val="22"/>
                <w:vertAlign w:val="superscript"/>
              </w:rPr>
              <w:t>4</w:t>
            </w:r>
          </w:p>
          <w:p w14:paraId="692999EE" w14:textId="77777777" w:rsidR="00810682" w:rsidRPr="006D633A" w:rsidRDefault="00810682" w:rsidP="00AC5F58">
            <w:pPr>
              <w:pStyle w:val="Author"/>
              <w:spacing w:before="0" w:after="0"/>
              <w:ind w:left="0"/>
              <w:rPr>
                <w:rFonts w:ascii="Arial" w:hAnsi="Arial" w:cs="Arial"/>
                <w:b/>
                <w:sz w:val="22"/>
                <w:szCs w:val="22"/>
              </w:rPr>
            </w:pPr>
          </w:p>
          <w:p w14:paraId="53403C4E" w14:textId="0B1332E7" w:rsidR="00810682" w:rsidRPr="001F717E" w:rsidRDefault="00810682" w:rsidP="001F717E">
            <w:pPr>
              <w:pStyle w:val="Author"/>
              <w:spacing w:before="0" w:after="0"/>
              <w:ind w:left="0"/>
              <w:rPr>
                <w:rFonts w:ascii="Arial" w:hAnsi="Arial" w:cs="Arial"/>
                <w:sz w:val="18"/>
                <w:szCs w:val="18"/>
              </w:rPr>
            </w:pPr>
            <w:r w:rsidRPr="006D633A">
              <w:rPr>
                <w:rFonts w:ascii="Arial" w:hAnsi="Arial" w:cs="Arial"/>
                <w:sz w:val="18"/>
                <w:szCs w:val="18"/>
                <w:vertAlign w:val="superscript"/>
              </w:rPr>
              <w:t>1</w:t>
            </w:r>
            <w:r w:rsidR="00755612">
              <w:rPr>
                <w:rFonts w:ascii="Arial" w:hAnsi="Arial" w:cs="Arial"/>
                <w:sz w:val="18"/>
                <w:szCs w:val="18"/>
                <w:vertAlign w:val="superscript"/>
              </w:rPr>
              <w:t>,2,3,4</w:t>
            </w:r>
            <w:r w:rsidRPr="006D633A">
              <w:rPr>
                <w:rFonts w:ascii="Arial" w:hAnsi="Arial" w:cs="Arial"/>
                <w:sz w:val="18"/>
                <w:szCs w:val="18"/>
                <w:vertAlign w:val="superscript"/>
              </w:rPr>
              <w:t xml:space="preserve"> </w:t>
            </w:r>
            <w:r w:rsidRPr="006D633A">
              <w:rPr>
                <w:rFonts w:ascii="Arial" w:hAnsi="Arial" w:cs="Arial"/>
                <w:sz w:val="18"/>
                <w:szCs w:val="18"/>
              </w:rPr>
              <w:t xml:space="preserve">Business Digital, </w:t>
            </w:r>
            <w:r>
              <w:rPr>
                <w:rFonts w:ascii="Arial" w:hAnsi="Arial" w:cs="Arial"/>
                <w:sz w:val="18"/>
                <w:szCs w:val="18"/>
              </w:rPr>
              <w:t>Economics and Business</w:t>
            </w:r>
            <w:r w:rsidRPr="006D633A">
              <w:rPr>
                <w:rFonts w:ascii="Arial" w:hAnsi="Arial" w:cs="Arial"/>
                <w:sz w:val="18"/>
                <w:szCs w:val="18"/>
              </w:rPr>
              <w:t xml:space="preserve">, </w:t>
            </w:r>
            <w:r>
              <w:rPr>
                <w:rFonts w:ascii="Arial" w:hAnsi="Arial" w:cs="Arial"/>
                <w:sz w:val="18"/>
                <w:szCs w:val="18"/>
              </w:rPr>
              <w:t>Universitas Primakara</w:t>
            </w:r>
            <w:r w:rsidRPr="006D633A">
              <w:rPr>
                <w:rFonts w:ascii="Arial" w:hAnsi="Arial" w:cs="Arial"/>
                <w:sz w:val="18"/>
                <w:szCs w:val="18"/>
              </w:rPr>
              <w:t xml:space="preserve">, </w:t>
            </w:r>
            <w:r>
              <w:rPr>
                <w:rFonts w:ascii="Arial" w:hAnsi="Arial" w:cs="Arial"/>
                <w:sz w:val="18"/>
                <w:szCs w:val="18"/>
              </w:rPr>
              <w:t>Bali</w:t>
            </w:r>
            <w:r w:rsidRPr="006D633A">
              <w:rPr>
                <w:rFonts w:ascii="Arial" w:hAnsi="Arial" w:cs="Arial"/>
                <w:sz w:val="18"/>
                <w:szCs w:val="18"/>
              </w:rPr>
              <w:t xml:space="preserve">, </w:t>
            </w:r>
            <w:r>
              <w:rPr>
                <w:rFonts w:ascii="Arial" w:hAnsi="Arial" w:cs="Arial"/>
                <w:sz w:val="18"/>
                <w:szCs w:val="18"/>
              </w:rPr>
              <w:t>Indonesia</w:t>
            </w:r>
          </w:p>
        </w:tc>
      </w:tr>
    </w:tbl>
    <w:p w14:paraId="6DCC90FA" w14:textId="67C1A63C" w:rsidR="00AB3CDF" w:rsidRPr="001F717E" w:rsidRDefault="00AB3CDF" w:rsidP="001F717E">
      <w:pPr>
        <w:pStyle w:val="Author"/>
        <w:spacing w:before="0" w:after="0"/>
        <w:ind w:left="0"/>
        <w:rPr>
          <w:rFonts w:ascii="Arial" w:hAnsi="Arial" w:cs="Arial"/>
          <w:sz w:val="18"/>
          <w:szCs w:val="18"/>
          <w:lang w:val="en-ID"/>
        </w:rPr>
      </w:pPr>
      <w:r w:rsidRPr="00AB3CDF">
        <w:rPr>
          <w:rFonts w:asciiTheme="minorHAnsi" w:hAnsiTheme="minorHAnsi" w:cstheme="minorHAnsi"/>
          <w:sz w:val="22"/>
          <w:szCs w:val="22"/>
        </w:rPr>
        <w:t>*</w:t>
      </w:r>
      <w:r w:rsidRPr="00AB3CDF">
        <w:rPr>
          <w:rFonts w:ascii="Arial" w:hAnsi="Arial" w:cs="Arial"/>
          <w:sz w:val="18"/>
          <w:szCs w:val="18"/>
        </w:rPr>
        <w:t xml:space="preserve">Penulis Korespondensi: </w:t>
      </w:r>
      <w:r w:rsidR="001F717E" w:rsidRPr="001F717E">
        <w:rPr>
          <w:rFonts w:ascii="Arial" w:hAnsi="Arial" w:cs="Arial"/>
          <w:sz w:val="18"/>
          <w:szCs w:val="18"/>
          <w:lang w:val="en-ID"/>
        </w:rPr>
        <w:t>yasminfazilahh@gmail.com</w:t>
      </w:r>
    </w:p>
    <w:p w14:paraId="7F346879" w14:textId="77777777" w:rsidR="00810682" w:rsidRDefault="00810682">
      <w:pPr>
        <w:pStyle w:val="Author"/>
        <w:spacing w:before="0" w:after="0"/>
        <w:ind w:left="0"/>
        <w:jc w:val="left"/>
        <w:rPr>
          <w:rFonts w:asciiTheme="minorHAnsi" w:hAnsiTheme="minorHAnsi" w:cstheme="minorHAnsi"/>
          <w:sz w:val="22"/>
          <w:szCs w:val="22"/>
        </w:rPr>
      </w:pPr>
    </w:p>
    <w:tbl>
      <w:tblPr>
        <w:tblStyle w:val="TableGrid"/>
        <w:tblW w:w="919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408"/>
        <w:gridCol w:w="540"/>
        <w:gridCol w:w="2250"/>
      </w:tblGrid>
      <w:tr w:rsidR="00A67F58" w14:paraId="5E598844" w14:textId="77777777">
        <w:tc>
          <w:tcPr>
            <w:tcW w:w="6408" w:type="dxa"/>
          </w:tcPr>
          <w:p w14:paraId="743E0901" w14:textId="77777777" w:rsidR="00A67F58" w:rsidRPr="00DC3EFC" w:rsidRDefault="00825BC7">
            <w:pPr>
              <w:pStyle w:val="Abstract"/>
              <w:spacing w:before="240" w:after="240"/>
              <w:ind w:left="0"/>
              <w:jc w:val="left"/>
              <w:rPr>
                <w:rFonts w:ascii="Arial" w:hAnsi="Arial" w:cs="Arial"/>
                <w:bCs w:val="0"/>
                <w:iCs/>
                <w:color w:val="2E74B5" w:themeColor="accent1" w:themeShade="BF"/>
                <w:sz w:val="22"/>
                <w:szCs w:val="22"/>
              </w:rPr>
            </w:pPr>
            <w:r w:rsidRPr="00DC3EFC">
              <w:rPr>
                <w:rFonts w:ascii="Arial" w:hAnsi="Arial" w:cs="Arial"/>
                <w:bCs w:val="0"/>
                <w:iCs/>
                <w:color w:val="2E74B5" w:themeColor="accent1" w:themeShade="BF"/>
                <w:sz w:val="22"/>
                <w:szCs w:val="22"/>
              </w:rPr>
              <w:t>ABSTRACT</w:t>
            </w:r>
          </w:p>
        </w:tc>
        <w:tc>
          <w:tcPr>
            <w:tcW w:w="540" w:type="dxa"/>
            <w:tcBorders>
              <w:bottom w:val="nil"/>
            </w:tcBorders>
          </w:tcPr>
          <w:p w14:paraId="0AEC547E" w14:textId="77777777" w:rsidR="00A67F58" w:rsidRDefault="00A67F58">
            <w:pPr>
              <w:pStyle w:val="Author"/>
              <w:spacing w:before="240" w:after="240"/>
              <w:ind w:left="0"/>
              <w:rPr>
                <w:rFonts w:asciiTheme="minorHAnsi" w:hAnsiTheme="minorHAnsi" w:cstheme="minorHAnsi"/>
                <w:sz w:val="22"/>
                <w:szCs w:val="22"/>
              </w:rPr>
            </w:pPr>
          </w:p>
        </w:tc>
        <w:tc>
          <w:tcPr>
            <w:tcW w:w="2250" w:type="dxa"/>
          </w:tcPr>
          <w:p w14:paraId="27721342" w14:textId="77777777" w:rsidR="00A67F58" w:rsidRPr="00DC3EFC" w:rsidRDefault="00825BC7">
            <w:pPr>
              <w:pStyle w:val="Author"/>
              <w:spacing w:before="240" w:after="240"/>
              <w:ind w:left="0"/>
              <w:jc w:val="left"/>
              <w:rPr>
                <w:rFonts w:ascii="Arial" w:hAnsi="Arial" w:cs="Arial"/>
                <w:b/>
                <w:bCs/>
                <w:color w:val="2E74B5" w:themeColor="accent1" w:themeShade="BF"/>
                <w:sz w:val="22"/>
                <w:szCs w:val="22"/>
              </w:rPr>
            </w:pPr>
            <w:r w:rsidRPr="00DC3EFC">
              <w:rPr>
                <w:rFonts w:ascii="Arial" w:hAnsi="Arial" w:cs="Arial"/>
                <w:b/>
                <w:bCs/>
                <w:color w:val="2E74B5" w:themeColor="accent1" w:themeShade="BF"/>
                <w:sz w:val="22"/>
                <w:szCs w:val="22"/>
              </w:rPr>
              <w:t>ARTICLE INFO</w:t>
            </w:r>
          </w:p>
        </w:tc>
      </w:tr>
      <w:tr w:rsidR="00A67F58" w14:paraId="0F9B7F7B" w14:textId="77777777">
        <w:tc>
          <w:tcPr>
            <w:tcW w:w="6408" w:type="dxa"/>
          </w:tcPr>
          <w:p w14:paraId="0708A9A2" w14:textId="0311D60A" w:rsidR="00A67F58" w:rsidRPr="00932F28" w:rsidRDefault="000D59B0" w:rsidP="000D59B0">
            <w:pPr>
              <w:pStyle w:val="Author"/>
              <w:spacing w:before="0" w:after="0"/>
              <w:ind w:left="0"/>
              <w:jc w:val="both"/>
              <w:rPr>
                <w:rFonts w:ascii="Adobe Garamond Pro" w:hAnsi="Adobe Garamond Pro" w:cstheme="minorHAnsi"/>
                <w:sz w:val="22"/>
                <w:szCs w:val="22"/>
                <w:lang w:val="de-DE"/>
              </w:rPr>
            </w:pPr>
            <w:r w:rsidRPr="00932F28">
              <w:rPr>
                <w:rFonts w:ascii="Adobe Garamond Pro" w:eastAsiaTheme="minorHAnsi" w:hAnsi="Adobe Garamond Pro" w:cs="Arial"/>
                <w:color w:val="000000" w:themeColor="text1"/>
                <w:sz w:val="22"/>
                <w:szCs w:val="22"/>
                <w:lang w:bidi="ar-SA"/>
              </w:rPr>
              <w:t xml:space="preserve">Penelitian ini bertujuan untuk menganalisis penyebab terjadinya kehabisan stok material pada proyek konstruksi di PT Makmur Jaya Bali serta merumuskan strategi perbaikan guna mencegah terulangnya permasalahan tersebut di masa mendatang. Permasalahan kehabisan stok material diketahui sering terjadi dan berdampak pada terhambatnya pelaksanaan proyek, penurunan produktivitas tenaga kerja, serta potensi keterlambatan penyelesaian proyek. Metode penelitian yang digunakan adalah Root Cause Analysis (RCA) dengan pendekatan Fishbone Diagram dan teknik 5 Why’s. Data penelitian diperoleh melalui wawancara dengan pihak proyek serta analisis data kehabisan stok material pada satu proyek pembangunan besar. Hasil penelitian menunjukkan bahwa kehabisan stok material tidak hanya disebabkan oleh faktor eksternal seperti kendala distribusi dan kondisi lingkungan, tetapi lebih dominan dipengaruhi oleh faktor internal perusahaan, yaitu lemahnya pengawasan dan pencatatan stok material, tidak adanya batas stok minimum dan sistem pemesanan ulang yang jelas, serta kurang optimalnya koordinasi antara tim proyek dan bagian pengadaan. </w:t>
            </w:r>
            <w:r w:rsidRPr="00932F28">
              <w:rPr>
                <w:rFonts w:ascii="Adobe Garamond Pro" w:eastAsiaTheme="minorHAnsi" w:hAnsi="Adobe Garamond Pro" w:cs="Arial"/>
                <w:color w:val="000000" w:themeColor="text1"/>
                <w:sz w:val="22"/>
                <w:szCs w:val="22"/>
                <w:lang w:val="de-DE" w:bidi="ar-SA"/>
              </w:rPr>
              <w:t>Penerapan metode RCA terbukti efektif dalam mengidentifikasi akar permasalahan secara sistematis dan komprehensif. Penelitian ini merekomendasikan penerapan sistem pengendalian persediaan yang lebih terstruktur, peningkatan pencatatan dan pengawasan stok, serta perbaikan koordinasi internal sebagai upaya preventif untuk meminimalkan risiko kehabisan stok material pada proyek konstruksi di masa mendatang.</w:t>
            </w:r>
          </w:p>
        </w:tc>
        <w:tc>
          <w:tcPr>
            <w:tcW w:w="540" w:type="dxa"/>
            <w:tcBorders>
              <w:top w:val="nil"/>
              <w:bottom w:val="nil"/>
            </w:tcBorders>
          </w:tcPr>
          <w:p w14:paraId="72605E6D" w14:textId="77777777" w:rsidR="00A67F58" w:rsidRPr="000D59B0" w:rsidRDefault="00A67F58">
            <w:pPr>
              <w:pStyle w:val="Author"/>
              <w:spacing w:before="0" w:after="0"/>
              <w:ind w:left="0"/>
              <w:jc w:val="left"/>
              <w:rPr>
                <w:rFonts w:asciiTheme="minorHAnsi" w:hAnsiTheme="minorHAnsi" w:cstheme="minorHAnsi"/>
                <w:sz w:val="22"/>
                <w:szCs w:val="22"/>
                <w:lang w:val="de-DE"/>
              </w:rPr>
            </w:pPr>
          </w:p>
        </w:tc>
        <w:tc>
          <w:tcPr>
            <w:tcW w:w="2250" w:type="dxa"/>
          </w:tcPr>
          <w:p w14:paraId="76136CBD" w14:textId="77777777" w:rsidR="00A67F58" w:rsidRPr="00932F28" w:rsidRDefault="00825BC7" w:rsidP="00932F28">
            <w:pPr>
              <w:pStyle w:val="keywords"/>
              <w:tabs>
                <w:tab w:val="left" w:pos="1530"/>
              </w:tabs>
              <w:spacing w:before="240" w:after="0"/>
              <w:ind w:left="0" w:firstLine="0"/>
              <w:jc w:val="left"/>
              <w:rPr>
                <w:rFonts w:ascii="Adobe Garamond Pro" w:hAnsi="Adobe Garamond Pro" w:cstheme="minorHAnsi"/>
                <w:b w:val="0"/>
                <w:i w:val="0"/>
                <w:sz w:val="20"/>
                <w:szCs w:val="20"/>
              </w:rPr>
            </w:pPr>
            <w:r w:rsidRPr="00932F28">
              <w:rPr>
                <w:rFonts w:ascii="Adobe Garamond Pro" w:hAnsi="Adobe Garamond Pro" w:cs="Arial"/>
                <w:b w:val="0"/>
                <w:i w:val="0"/>
                <w:sz w:val="20"/>
                <w:szCs w:val="20"/>
              </w:rPr>
              <w:t>Keywords</w:t>
            </w:r>
            <w:r w:rsidRPr="00932F28">
              <w:rPr>
                <w:rFonts w:ascii="Adobe Garamond Pro" w:hAnsi="Adobe Garamond Pro" w:cstheme="minorHAnsi"/>
                <w:b w:val="0"/>
                <w:i w:val="0"/>
                <w:sz w:val="20"/>
                <w:szCs w:val="20"/>
              </w:rPr>
              <w:t xml:space="preserve">: </w:t>
            </w:r>
          </w:p>
          <w:p w14:paraId="4E9EE783" w14:textId="77777777" w:rsidR="000D59B0" w:rsidRPr="00932F28" w:rsidRDefault="000D59B0" w:rsidP="00932F28">
            <w:pPr>
              <w:pStyle w:val="keywords"/>
              <w:tabs>
                <w:tab w:val="left" w:pos="1530"/>
              </w:tabs>
              <w:spacing w:before="240" w:after="0"/>
              <w:ind w:left="0" w:firstLine="0"/>
              <w:jc w:val="left"/>
              <w:rPr>
                <w:rFonts w:ascii="Adobe Garamond Pro" w:hAnsi="Adobe Garamond Pro" w:cstheme="minorHAnsi"/>
                <w:b w:val="0"/>
                <w:i w:val="0"/>
                <w:sz w:val="22"/>
                <w:szCs w:val="22"/>
              </w:rPr>
            </w:pPr>
            <w:r w:rsidRPr="00932F28">
              <w:rPr>
                <w:rFonts w:ascii="Adobe Garamond Pro" w:eastAsiaTheme="minorHAnsi" w:hAnsi="Adobe Garamond Pro" w:cs="Arial"/>
                <w:b w:val="0"/>
                <w:bCs w:val="0"/>
                <w:i w:val="0"/>
                <w:iCs w:val="0"/>
                <w:color w:val="000000" w:themeColor="text1"/>
                <w:sz w:val="20"/>
                <w:szCs w:val="20"/>
                <w:lang w:bidi="ar-SA"/>
              </w:rPr>
              <w:t>Manajemen Rantai Pasok, Kehabisan Stok Material, Root Cause Analysis, Fishbone Diagram, Proyek Konstruksi</w:t>
            </w:r>
          </w:p>
          <w:p w14:paraId="3730F5E2" w14:textId="77777777" w:rsidR="00A67F58" w:rsidRPr="00932F28" w:rsidRDefault="00A67F58" w:rsidP="00932F28">
            <w:pPr>
              <w:pStyle w:val="keywords"/>
              <w:tabs>
                <w:tab w:val="left" w:pos="1530"/>
              </w:tabs>
              <w:spacing w:before="240" w:after="0"/>
              <w:ind w:left="0" w:firstLine="0"/>
              <w:jc w:val="left"/>
              <w:rPr>
                <w:rFonts w:ascii="Adobe Garamond Pro" w:hAnsi="Adobe Garamond Pro" w:cstheme="minorHAnsi"/>
                <w:b w:val="0"/>
                <w:i w:val="0"/>
                <w:sz w:val="22"/>
                <w:szCs w:val="22"/>
              </w:rPr>
            </w:pPr>
          </w:p>
          <w:p w14:paraId="59A7E5DF" w14:textId="77777777" w:rsidR="00A67F58" w:rsidRPr="00932F28" w:rsidRDefault="00A67F58" w:rsidP="00932F28">
            <w:pPr>
              <w:pStyle w:val="keywords"/>
              <w:tabs>
                <w:tab w:val="left" w:pos="1530"/>
              </w:tabs>
              <w:spacing w:after="0"/>
              <w:ind w:left="0" w:firstLine="0"/>
              <w:jc w:val="left"/>
              <w:rPr>
                <w:rFonts w:ascii="Adobe Garamond Pro" w:hAnsi="Adobe Garamond Pro" w:cstheme="minorHAnsi"/>
                <w:b w:val="0"/>
                <w:i w:val="0"/>
                <w:sz w:val="22"/>
                <w:szCs w:val="22"/>
              </w:rPr>
            </w:pPr>
          </w:p>
          <w:p w14:paraId="192A8776" w14:textId="77777777" w:rsidR="00A67F58" w:rsidRDefault="00A67F58">
            <w:pPr>
              <w:pStyle w:val="Author"/>
              <w:spacing w:before="0" w:after="0"/>
              <w:ind w:left="0"/>
              <w:jc w:val="left"/>
              <w:rPr>
                <w:rFonts w:asciiTheme="minorHAnsi" w:hAnsiTheme="minorHAnsi" w:cstheme="minorHAnsi"/>
                <w:sz w:val="22"/>
                <w:szCs w:val="22"/>
              </w:rPr>
            </w:pPr>
          </w:p>
        </w:tc>
      </w:tr>
      <w:tr w:rsidR="00A67F58" w14:paraId="775E1252" w14:textId="77777777">
        <w:tc>
          <w:tcPr>
            <w:tcW w:w="9198" w:type="dxa"/>
            <w:gridSpan w:val="3"/>
          </w:tcPr>
          <w:p w14:paraId="5B763B58" w14:textId="77777777" w:rsidR="00A67F58" w:rsidRDefault="00A67F58">
            <w:pPr>
              <w:spacing w:after="0" w:line="240" w:lineRule="auto"/>
              <w:jc w:val="both"/>
              <w:rPr>
                <w:rFonts w:cstheme="minorHAnsi"/>
              </w:rPr>
            </w:pPr>
          </w:p>
          <w:p w14:paraId="61CF7882" w14:textId="77777777" w:rsidR="00A67F58" w:rsidRDefault="00A67F58">
            <w:pPr>
              <w:spacing w:after="0" w:line="240" w:lineRule="auto"/>
              <w:jc w:val="both"/>
              <w:rPr>
                <w:rFonts w:cstheme="minorHAnsi"/>
              </w:rPr>
            </w:pPr>
          </w:p>
          <w:p w14:paraId="6F4EEF63" w14:textId="77777777" w:rsidR="00A67F58" w:rsidRDefault="00A67F58">
            <w:pPr>
              <w:spacing w:after="0" w:line="240" w:lineRule="auto"/>
              <w:jc w:val="both"/>
              <w:rPr>
                <w:rFonts w:cstheme="minorHAnsi"/>
              </w:rPr>
            </w:pPr>
          </w:p>
          <w:p w14:paraId="424292D7" w14:textId="77777777" w:rsidR="00A67F58" w:rsidRDefault="00A67F58">
            <w:pPr>
              <w:spacing w:after="0" w:line="240" w:lineRule="auto"/>
              <w:jc w:val="both"/>
              <w:rPr>
                <w:rFonts w:cstheme="minorHAnsi"/>
              </w:rPr>
            </w:pPr>
          </w:p>
          <w:p w14:paraId="0F080EE9" w14:textId="77777777" w:rsidR="00A67F58" w:rsidRDefault="00A67F58">
            <w:pPr>
              <w:spacing w:after="0" w:line="240" w:lineRule="auto"/>
              <w:jc w:val="both"/>
              <w:rPr>
                <w:rFonts w:cstheme="minorHAnsi"/>
              </w:rPr>
            </w:pPr>
          </w:p>
          <w:p w14:paraId="4F1F1B10" w14:textId="1628A687" w:rsidR="00A67F58" w:rsidRPr="00DD19F6" w:rsidRDefault="00A67F58" w:rsidP="00DD19F6">
            <w:pPr>
              <w:spacing w:after="0" w:line="240" w:lineRule="auto"/>
              <w:jc w:val="both"/>
              <w:rPr>
                <w:rFonts w:cstheme="minorHAnsi"/>
              </w:rPr>
            </w:pPr>
          </w:p>
        </w:tc>
      </w:tr>
    </w:tbl>
    <w:p w14:paraId="6EF1C800" w14:textId="77777777" w:rsidR="00A67F58" w:rsidRDefault="00A67F58">
      <w:pPr>
        <w:spacing w:line="240" w:lineRule="auto"/>
        <w:rPr>
          <w:rFonts w:cstheme="minorHAnsi"/>
        </w:rPr>
      </w:pPr>
      <w:r>
        <w:br w:type="page"/>
      </w:r>
      <w:r w:rsidR="00C92015" w:rsidRPr="00DC3EFC">
        <w:rPr>
          <w:rFonts w:ascii="Arial" w:hAnsi="Arial" w:cs="Arial"/>
          <w:b/>
          <w:color w:val="2E74B5" w:themeColor="accent1" w:themeShade="BF"/>
        </w:rPr>
        <w:lastRenderedPageBreak/>
        <w:t>INTRODUCTION</w:t>
      </w:r>
    </w:p>
    <w:p w14:paraId="7134702A" w14:textId="2961E5BA" w:rsidR="0099377E" w:rsidRPr="00932F28" w:rsidRDefault="0099377E" w:rsidP="00932F28">
      <w:pPr>
        <w:pStyle w:val="NormalWeb"/>
        <w:spacing w:before="0" w:beforeAutospacing="0" w:after="160" w:afterAutospacing="0" w:line="360" w:lineRule="auto"/>
        <w:jc w:val="both"/>
        <w:rPr>
          <w:rFonts w:ascii="Adobe Garamond Pro" w:hAnsi="Adobe Garamond Pro" w:cs="Arial"/>
        </w:rPr>
      </w:pPr>
      <w:r w:rsidRPr="00932F28">
        <w:rPr>
          <w:rFonts w:ascii="Adobe Garamond Pro" w:hAnsi="Adobe Garamond Pro" w:cs="Arial"/>
          <w:color w:val="000000"/>
          <w:sz w:val="22"/>
          <w:szCs w:val="22"/>
        </w:rPr>
        <w:t xml:space="preserve">Perkembangan dunia industri dan pembangunan infrastruktur di era modern menuntut setiap perusahaan untuk mampu mengelola sumber daya secara efektif, efisien, dan berkelanjutan. Persaingan yang semakin ketat, tuntutan kualitas yang tinggi, serta kebutuhan akan ketepatan waktu mendorong perusahaan untuk terus meningkatkan kinerja operasionalnya, terutama dalam aspek manajemen rantai pasok. Rantai pasok tidak hanya berkaitan dengan proses distribusi barang, tetapi juga mencakup perencanaan kebutuhan, pengadaan, penyimpanan, hingga pengendalian </w:t>
      </w:r>
      <w:r w:rsidRPr="00932F28">
        <w:rPr>
          <w:rFonts w:ascii="Adobe Garamond Pro" w:hAnsi="Adobe Garamond Pro" w:cs="Arial"/>
          <w:i/>
          <w:iCs/>
          <w:color w:val="000000"/>
          <w:sz w:val="22"/>
          <w:szCs w:val="22"/>
        </w:rPr>
        <w:t>material</w:t>
      </w:r>
      <w:r w:rsidRPr="00932F28">
        <w:rPr>
          <w:rFonts w:ascii="Adobe Garamond Pro" w:hAnsi="Adobe Garamond Pro" w:cs="Arial"/>
          <w:color w:val="000000"/>
          <w:sz w:val="22"/>
          <w:szCs w:val="22"/>
        </w:rPr>
        <w:t xml:space="preserve"> yang mendukung kelangsungan aktivitas produksi maupun operasional </w:t>
      </w:r>
      <w:sdt>
        <w:sdtPr>
          <w:rPr>
            <w:rFonts w:ascii="Adobe Garamond Pro" w:hAnsi="Adobe Garamond Pro" w:cs="Arial"/>
            <w:color w:val="000000"/>
            <w:sz w:val="22"/>
            <w:szCs w:val="22"/>
          </w:rPr>
          <w:tag w:val="MENDELEY_CITATION_v3_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"/>
          <w:id w:val="-2060153777"/>
          <w:placeholder>
            <w:docPart w:val="DefaultPlaceholder_-1854013440"/>
          </w:placeholder>
        </w:sdtPr>
        <w:sdtContent>
          <w:r w:rsidR="006E5D19" w:rsidRPr="00932F28">
            <w:rPr>
              <w:rFonts w:ascii="Adobe Garamond Pro" w:hAnsi="Adobe Garamond Pro" w:cs="Arial"/>
              <w:color w:val="000000"/>
              <w:sz w:val="22"/>
              <w:szCs w:val="22"/>
            </w:rPr>
            <w:t>(Syawal et al., 2025)</w:t>
          </w:r>
        </w:sdtContent>
      </w:sdt>
      <w:r w:rsidR="00C76354" w:rsidRPr="00932F28">
        <w:rPr>
          <w:rFonts w:ascii="Adobe Garamond Pro" w:hAnsi="Adobe Garamond Pro" w:cs="Arial"/>
          <w:color w:val="000000"/>
          <w:sz w:val="22"/>
          <w:szCs w:val="22"/>
        </w:rPr>
        <w:t xml:space="preserve">. </w:t>
      </w:r>
      <w:r w:rsidRPr="00932F28">
        <w:rPr>
          <w:rFonts w:ascii="Adobe Garamond Pro" w:hAnsi="Adobe Garamond Pro" w:cs="Arial"/>
          <w:color w:val="000000"/>
          <w:sz w:val="22"/>
          <w:szCs w:val="22"/>
        </w:rPr>
        <w:t>Ketidakefisienan dalam salah satu mata rantai tersebut dapat memicu gangguan sistem secara keseluruhan dan berdampak langsung terhadap performa perusahaan.</w:t>
      </w:r>
    </w:p>
    <w:p w14:paraId="60E73D9D" w14:textId="77777777" w:rsidR="00932F28" w:rsidRDefault="0099377E" w:rsidP="00932F28">
      <w:pPr>
        <w:pStyle w:val="NormalWeb"/>
        <w:spacing w:before="280" w:beforeAutospacing="0" w:after="280" w:afterAutospacing="0" w:line="360" w:lineRule="auto"/>
        <w:ind w:firstLine="360"/>
        <w:jc w:val="both"/>
        <w:rPr>
          <w:rFonts w:ascii="Adobe Garamond Pro" w:hAnsi="Adobe Garamond Pro" w:cs="Arial"/>
        </w:rPr>
      </w:pPr>
      <w:r w:rsidRPr="00932F28">
        <w:rPr>
          <w:rFonts w:ascii="Adobe Garamond Pro" w:hAnsi="Adobe Garamond Pro" w:cs="Arial"/>
          <w:color w:val="000000"/>
          <w:sz w:val="22"/>
          <w:szCs w:val="22"/>
        </w:rPr>
        <w:t xml:space="preserve">Dalam konteks operasional organisasi, pengadaan </w:t>
      </w:r>
      <w:r w:rsidRPr="00932F28">
        <w:rPr>
          <w:rFonts w:ascii="Adobe Garamond Pro" w:hAnsi="Adobe Garamond Pro" w:cs="Arial"/>
          <w:i/>
          <w:iCs/>
          <w:color w:val="000000"/>
          <w:sz w:val="22"/>
          <w:szCs w:val="22"/>
        </w:rPr>
        <w:t>material</w:t>
      </w:r>
      <w:r w:rsidRPr="00932F28">
        <w:rPr>
          <w:rFonts w:ascii="Adobe Garamond Pro" w:hAnsi="Adobe Garamond Pro" w:cs="Arial"/>
          <w:color w:val="000000"/>
          <w:sz w:val="22"/>
          <w:szCs w:val="22"/>
        </w:rPr>
        <w:t xml:space="preserve"> menjadi elemen krusial yang menentukan kelancaran proses kerja.</w:t>
      </w:r>
      <w:r w:rsidRPr="00932F28">
        <w:rPr>
          <w:rFonts w:ascii="Adobe Garamond Pro" w:hAnsi="Adobe Garamond Pro" w:cs="Arial"/>
          <w:i/>
          <w:iCs/>
          <w:color w:val="000000"/>
          <w:sz w:val="22"/>
          <w:szCs w:val="22"/>
        </w:rPr>
        <w:t xml:space="preserve"> Materia</w:t>
      </w:r>
      <w:r w:rsidRPr="00932F28">
        <w:rPr>
          <w:rFonts w:ascii="Adobe Garamond Pro" w:hAnsi="Adobe Garamond Pro" w:cs="Arial"/>
          <w:color w:val="000000"/>
          <w:sz w:val="22"/>
          <w:szCs w:val="22"/>
        </w:rPr>
        <w:t xml:space="preserve">l yang tidak tersedia tepat waktu, jumlah, dan kualitas akan mengakibatkan keterlambatan proses, penurunan produktivitas, serta meningkatnya biaya yang harus ditanggung perusahaan. Permasalahan seperti keterlambatan pengiriman, kekurangan stok, hingga ketergantungan pada satu pemasok masih kerap terjadi di berbagai sektor industri </w:t>
      </w:r>
      <w:sdt>
        <w:sdtPr>
          <w:rPr>
            <w:rFonts w:ascii="Adobe Garamond Pro" w:hAnsi="Adobe Garamond Pro" w:cs="Arial"/>
            <w:color w:val="000000"/>
            <w:sz w:val="22"/>
            <w:szCs w:val="22"/>
          </w:rPr>
          <w:tag w:val="MENDELEY_CITATION_v3_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"/>
          <w:id w:val="1719550431"/>
          <w:placeholder>
            <w:docPart w:val="DefaultPlaceholder_-1854013440"/>
          </w:placeholder>
        </w:sdtPr>
        <w:sdtContent>
          <w:r w:rsidR="006E5D19" w:rsidRPr="00932F28">
            <w:rPr>
              <w:rFonts w:ascii="Adobe Garamond Pro" w:hAnsi="Adobe Garamond Pro" w:cs="Arial"/>
              <w:color w:val="000000"/>
              <w:sz w:val="22"/>
              <w:szCs w:val="22"/>
            </w:rPr>
            <w:t>(Hersanto et al., 2023)</w:t>
          </w:r>
        </w:sdtContent>
      </w:sdt>
      <w:r w:rsidRPr="00932F28">
        <w:rPr>
          <w:rFonts w:ascii="Adobe Garamond Pro" w:hAnsi="Adobe Garamond Pro" w:cs="Arial"/>
          <w:color w:val="000000"/>
          <w:sz w:val="22"/>
          <w:szCs w:val="22"/>
        </w:rPr>
        <w:t>. Hal ini menunjukkan bahwa sistem pengadaan yang tidak terkelola dengan baik berpotensi menimbulkan risiko operasional yang signifikan dan berulang jika tidak ditangani secara sistematis dan strategis.</w:t>
      </w:r>
    </w:p>
    <w:p w14:paraId="10AC54AA" w14:textId="490BB338" w:rsidR="00932F28" w:rsidRPr="00932F28" w:rsidRDefault="0099377E" w:rsidP="00932F28">
      <w:pPr>
        <w:pStyle w:val="NormalWeb"/>
        <w:spacing w:before="280" w:beforeAutospacing="0" w:after="280" w:afterAutospacing="0" w:line="360" w:lineRule="auto"/>
        <w:ind w:firstLine="360"/>
        <w:jc w:val="both"/>
        <w:rPr>
          <w:rFonts w:ascii="Adobe Garamond Pro" w:hAnsi="Adobe Garamond Pro" w:cs="Arial"/>
        </w:rPr>
      </w:pPr>
      <w:r w:rsidRPr="00932F28">
        <w:rPr>
          <w:rFonts w:ascii="Adobe Garamond Pro" w:hAnsi="Adobe Garamond Pro" w:cs="Arial"/>
          <w:color w:val="000000"/>
          <w:sz w:val="22"/>
          <w:szCs w:val="22"/>
          <w:lang w:val="de-DE"/>
        </w:rPr>
        <w:t xml:space="preserve">Sektor konstruksi sebagai salah satu sektor yang sangat bergantung pada ketersediaan material menghadapi tantangan yang lebih kompleks. Proyek konstruksi memiliki karakteristik berbasis waktu </w:t>
      </w:r>
      <w:r w:rsidRPr="00932F28">
        <w:rPr>
          <w:rFonts w:ascii="Adobe Garamond Pro" w:hAnsi="Adobe Garamond Pro" w:cs="Arial"/>
          <w:i/>
          <w:iCs/>
          <w:color w:val="000000"/>
          <w:sz w:val="22"/>
          <w:szCs w:val="22"/>
          <w:lang w:val="de-DE"/>
        </w:rPr>
        <w:t>(time-based project)</w:t>
      </w:r>
      <w:r w:rsidRPr="00932F28">
        <w:rPr>
          <w:rFonts w:ascii="Adobe Garamond Pro" w:hAnsi="Adobe Garamond Pro" w:cs="Arial"/>
          <w:color w:val="000000"/>
          <w:sz w:val="22"/>
          <w:szCs w:val="22"/>
          <w:lang w:val="de-DE"/>
        </w:rPr>
        <w:t xml:space="preserve"> dan terikat pada jadwal yang ketat, di mana setiap keterlambatan kecil dapat menimbulkan efek domino terhadap tahapan pekerjaan berikutnya </w:t>
      </w:r>
      <w:sdt>
        <w:sdtPr>
          <w:rPr>
            <w:rFonts w:ascii="Adobe Garamond Pro" w:hAnsi="Adobe Garamond Pro" w:cs="Arial"/>
            <w:color w:val="000000"/>
            <w:sz w:val="22"/>
            <w:szCs w:val="22"/>
          </w:rPr>
          <w:tag w:val="MENDELEY_CITATION_v3_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"/>
          <w:id w:val="1299035652"/>
          <w:placeholder>
            <w:docPart w:val="DefaultPlaceholder_-1854013440"/>
          </w:placeholder>
        </w:sdtPr>
        <w:sdtContent>
          <w:r w:rsidR="006E5D19" w:rsidRPr="00932F28">
            <w:rPr>
              <w:rFonts w:ascii="Adobe Garamond Pro" w:hAnsi="Adobe Garamond Pro" w:cs="Arial"/>
              <w:color w:val="000000"/>
              <w:sz w:val="22"/>
              <w:szCs w:val="22"/>
              <w:lang w:val="de-DE"/>
            </w:rPr>
            <w:t>(Rita et al., 2021)</w:t>
          </w:r>
        </w:sdtContent>
      </w:sdt>
      <w:r w:rsidRPr="00932F28">
        <w:rPr>
          <w:rFonts w:ascii="Adobe Garamond Pro" w:hAnsi="Adobe Garamond Pro" w:cs="Arial"/>
          <w:color w:val="000000"/>
          <w:sz w:val="22"/>
          <w:szCs w:val="22"/>
          <w:lang w:val="de-DE"/>
        </w:rPr>
        <w:t xml:space="preserve">. Ketersediaan bahan bangunan, </w:t>
      </w:r>
      <w:r w:rsidRPr="00932F28">
        <w:rPr>
          <w:rFonts w:ascii="Adobe Garamond Pro" w:hAnsi="Adobe Garamond Pro" w:cs="Arial"/>
          <w:i/>
          <w:iCs/>
          <w:color w:val="000000"/>
          <w:sz w:val="22"/>
          <w:szCs w:val="22"/>
          <w:lang w:val="de-DE"/>
        </w:rPr>
        <w:t>material</w:t>
      </w:r>
      <w:r w:rsidRPr="00932F28">
        <w:rPr>
          <w:rFonts w:ascii="Adobe Garamond Pro" w:hAnsi="Adobe Garamond Pro" w:cs="Arial"/>
          <w:color w:val="000000"/>
          <w:sz w:val="22"/>
          <w:szCs w:val="22"/>
          <w:lang w:val="de-DE"/>
        </w:rPr>
        <w:t xml:space="preserve"> struktural, dan perlengkapan pendukung harus terjamin agar progres proyek tetap sesuai perencanaan. Ketika terjadi kehabisan stok atau keterlambatan pasokan, maka pekerjaan di lapangan menjadi terhambat, produktivitas tenaga kerja menurun, serta berpotensi menimbulkan pembengkakan biaya proyek dan risiko penalti akibat keterlambatan penyelesaian </w:t>
      </w:r>
      <w:sdt>
        <w:sdtPr>
          <w:rPr>
            <w:rFonts w:ascii="Adobe Garamond Pro" w:hAnsi="Adobe Garamond Pro" w:cs="Arial"/>
            <w:color w:val="000000"/>
            <w:sz w:val="22"/>
            <w:szCs w:val="22"/>
          </w:rPr>
          <w:tag w:val="MENDELEY_CITATION_v3_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"/>
          <w:id w:val="-121241659"/>
          <w:placeholder>
            <w:docPart w:val="DefaultPlaceholder_-1854013440"/>
          </w:placeholder>
        </w:sdtPr>
        <w:sdtContent>
          <w:r w:rsidR="006E5D19" w:rsidRPr="00932F28">
            <w:rPr>
              <w:rFonts w:ascii="Adobe Garamond Pro" w:hAnsi="Adobe Garamond Pro" w:cs="Arial"/>
              <w:color w:val="000000"/>
              <w:sz w:val="22"/>
              <w:szCs w:val="22"/>
              <w:lang w:val="de-DE"/>
            </w:rPr>
            <w:t>(Hartono et al., 2024)</w:t>
          </w:r>
        </w:sdtContent>
      </w:sdt>
      <w:r w:rsidRPr="00932F28">
        <w:rPr>
          <w:rFonts w:ascii="Adobe Garamond Pro" w:hAnsi="Adobe Garamond Pro" w:cs="Arial"/>
          <w:color w:val="000000"/>
          <w:sz w:val="22"/>
          <w:szCs w:val="22"/>
          <w:lang w:val="de-DE"/>
        </w:rPr>
        <w:t>.</w:t>
      </w:r>
    </w:p>
    <w:p w14:paraId="5B1FF140" w14:textId="3A34A50A" w:rsidR="00932F28" w:rsidRDefault="0099377E" w:rsidP="00932F28">
      <w:pPr>
        <w:pStyle w:val="NormalWeb"/>
        <w:spacing w:before="280" w:beforeAutospacing="0" w:after="280" w:afterAutospacing="0" w:line="360" w:lineRule="auto"/>
        <w:ind w:firstLine="360"/>
        <w:jc w:val="both"/>
        <w:rPr>
          <w:rFonts w:ascii="Adobe Garamond Pro" w:hAnsi="Adobe Garamond Pro" w:cs="Arial"/>
          <w:lang w:val="de-DE"/>
        </w:rPr>
      </w:pPr>
      <w:r w:rsidRPr="00932F28">
        <w:rPr>
          <w:rFonts w:ascii="Adobe Garamond Pro" w:hAnsi="Adobe Garamond Pro" w:cs="Arial"/>
          <w:color w:val="000000"/>
          <w:sz w:val="22"/>
          <w:szCs w:val="22"/>
          <w:lang w:val="de-DE"/>
        </w:rPr>
        <w:t xml:space="preserve">Permasalahan pengadaan </w:t>
      </w:r>
      <w:r w:rsidRPr="00932F28">
        <w:rPr>
          <w:rFonts w:ascii="Adobe Garamond Pro" w:hAnsi="Adobe Garamond Pro" w:cs="Arial"/>
          <w:i/>
          <w:iCs/>
          <w:color w:val="000000"/>
          <w:sz w:val="22"/>
          <w:szCs w:val="22"/>
          <w:lang w:val="de-DE"/>
        </w:rPr>
        <w:t>material</w:t>
      </w:r>
      <w:r w:rsidRPr="00932F28">
        <w:rPr>
          <w:rFonts w:ascii="Adobe Garamond Pro" w:hAnsi="Adobe Garamond Pro" w:cs="Arial"/>
          <w:color w:val="000000"/>
          <w:sz w:val="22"/>
          <w:szCs w:val="22"/>
          <w:lang w:val="de-DE"/>
        </w:rPr>
        <w:t xml:space="preserve"> dalam industri konstruksi tidak hanya berasal dari faktor eksternal seperti </w:t>
      </w:r>
      <w:r w:rsidRPr="00932F28">
        <w:rPr>
          <w:rFonts w:ascii="Adobe Garamond Pro" w:hAnsi="Adobe Garamond Pro" w:cs="Arial"/>
          <w:i/>
          <w:iCs/>
          <w:color w:val="000000"/>
          <w:sz w:val="22"/>
          <w:szCs w:val="22"/>
          <w:lang w:val="de-DE"/>
        </w:rPr>
        <w:t>supplier</w:t>
      </w:r>
      <w:r w:rsidRPr="00932F28">
        <w:rPr>
          <w:rFonts w:ascii="Adobe Garamond Pro" w:hAnsi="Adobe Garamond Pro" w:cs="Arial"/>
          <w:color w:val="000000"/>
          <w:sz w:val="22"/>
          <w:szCs w:val="22"/>
          <w:lang w:val="de-DE"/>
        </w:rPr>
        <w:t xml:space="preserve"> atau kondisi logistik, tetapi juga berkaitan erat dengan sistem internal perusahaan, seperti perencanaan kebutuhan yang kurang akurat, lemahnya koordinasi antar departemen, serta tidak adanya sistem pengendalian risiko yang memadai </w:t>
      </w:r>
      <w:sdt>
        <w:sdtPr>
          <w:rPr>
            <w:rFonts w:ascii="Adobe Garamond Pro" w:hAnsi="Adobe Garamond Pro" w:cs="Arial"/>
            <w:color w:val="000000"/>
            <w:sz w:val="22"/>
            <w:szCs w:val="22"/>
          </w:rPr>
          <w:tag w:val="MENDELEY_CITATION_v3_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"/>
          <w:id w:val="-759058696"/>
          <w:placeholder>
            <w:docPart w:val="DefaultPlaceholder_-1854013440"/>
          </w:placeholder>
        </w:sdtPr>
        <w:sdtContent>
          <w:r w:rsidR="006E5D19" w:rsidRPr="00932F28">
            <w:rPr>
              <w:rFonts w:ascii="Adobe Garamond Pro" w:hAnsi="Adobe Garamond Pro" w:cs="Arial"/>
              <w:color w:val="000000"/>
              <w:sz w:val="22"/>
              <w:lang w:val="de-DE"/>
            </w:rPr>
            <w:t>(Wahono &amp; Prabowo, 2024)</w:t>
          </w:r>
        </w:sdtContent>
      </w:sdt>
      <w:r w:rsidRPr="00932F28">
        <w:rPr>
          <w:rFonts w:ascii="Adobe Garamond Pro" w:hAnsi="Adobe Garamond Pro" w:cs="Arial"/>
          <w:color w:val="000000"/>
          <w:sz w:val="22"/>
          <w:szCs w:val="22"/>
          <w:lang w:val="de-DE"/>
        </w:rPr>
        <w:t xml:space="preserve">. Banyak perusahaan masih menerapkan pendekatan reaktif dalam menangani masalah pengadaan material, di mana tindakan perbaikan baru dilakukan setelah masalah terjadi. Kondisi ini menyebabkan permasalahan yang sama terus berulang dan menjadi hambatan struktural dalam efektivitas operasional </w:t>
      </w:r>
      <w:r w:rsidR="00C76354" w:rsidRPr="00932F28">
        <w:rPr>
          <w:rFonts w:ascii="Adobe Garamond Pro" w:hAnsi="Adobe Garamond Pro" w:cs="Arial"/>
          <w:color w:val="000000"/>
          <w:sz w:val="22"/>
          <w:szCs w:val="22"/>
          <w:lang w:val="de-DE"/>
        </w:rPr>
        <w:t xml:space="preserve">perusahaan </w:t>
      </w:r>
      <w:sdt>
        <w:sdtPr>
          <w:rPr>
            <w:rFonts w:ascii="Adobe Garamond Pro" w:hAnsi="Adobe Garamond Pro" w:cs="Arial"/>
            <w:color w:val="000000"/>
            <w:sz w:val="22"/>
            <w:szCs w:val="22"/>
          </w:rPr>
          <w:tag w:val="MENDELEY_CITATION_v3_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"/>
          <w:id w:val="1946502546"/>
          <w:placeholder>
            <w:docPart w:val="DefaultPlaceholder_-1854013440"/>
          </w:placeholder>
        </w:sdtPr>
        <w:sdtContent>
          <w:r w:rsidR="006E5D19" w:rsidRPr="00932F28">
            <w:rPr>
              <w:rFonts w:ascii="Adobe Garamond Pro" w:hAnsi="Adobe Garamond Pro" w:cs="Arial"/>
              <w:color w:val="000000"/>
              <w:sz w:val="22"/>
              <w:szCs w:val="22"/>
              <w:lang w:val="de-DE"/>
            </w:rPr>
            <w:t>(Krisadelman Zebua et al., 2025)</w:t>
          </w:r>
        </w:sdtContent>
      </w:sdt>
      <w:r w:rsidRPr="00932F28">
        <w:rPr>
          <w:rFonts w:ascii="Adobe Garamond Pro" w:hAnsi="Adobe Garamond Pro" w:cs="Arial"/>
          <w:color w:val="000000"/>
          <w:sz w:val="22"/>
          <w:szCs w:val="22"/>
          <w:lang w:val="de-DE"/>
        </w:rPr>
        <w:t>.  Salah satunya adalah perusahaan jasa konstruksi PT Makmur Jaya.</w:t>
      </w:r>
    </w:p>
    <w:p w14:paraId="3B7D7120" w14:textId="2D7ACD3A" w:rsidR="00932F28" w:rsidRDefault="0099377E" w:rsidP="00932F28">
      <w:pPr>
        <w:pStyle w:val="NormalWeb"/>
        <w:spacing w:before="280" w:beforeAutospacing="0" w:after="280" w:afterAutospacing="0" w:line="360" w:lineRule="auto"/>
        <w:ind w:firstLine="360"/>
        <w:jc w:val="both"/>
        <w:rPr>
          <w:rFonts w:ascii="Adobe Garamond Pro" w:hAnsi="Adobe Garamond Pro" w:cs="Arial"/>
          <w:lang w:val="de-DE"/>
        </w:rPr>
      </w:pPr>
      <w:r w:rsidRPr="00932F28">
        <w:rPr>
          <w:rFonts w:ascii="Adobe Garamond Pro" w:hAnsi="Adobe Garamond Pro" w:cs="Arial"/>
          <w:color w:val="000000"/>
          <w:sz w:val="22"/>
          <w:szCs w:val="22"/>
          <w:lang w:val="de-DE"/>
        </w:rPr>
        <w:lastRenderedPageBreak/>
        <w:t>PT Makmur Jaya merupakan perusahaan yang bergerak di bidang layanan jasa konstruksi, yang berdiri pada tahun 2012 dan berlokasi di Jalan Gunung Bromo No. 14. Dalam praktik operasionalnya, PT Makmur Jaya sebagai perusahaan layanan jasa konstruksi masih menghadapi berbagai permasalahan yang berkaitan dengan pengelolaan pengadaan dan ketersediaan material proyek. Berdasarkan kondisi di lapangan, permasalahan utama yang sering terjadi bukan disebabkan oleh keterbatasan pasokan dari supplier, melainkan oleh lemahnya pengawasan dan pengendalian stok material di lokasi proyek. Beberapa material utama seperti semen, pasir, besi, dan kayu kerap mengalami kehabisan stok. Berdasarkan data hasil wawancara, dalam satu proyek pembangunan berskala besar terjadi sekitar 50 kasus kehabisan stok material. Jika diproyeksikan pada tiga proyek dalam satu tahun, jumlah tersebut mencapai ±150 kasus., kondisi tersebut menjadi penghambat proses pekerjaan yang sedang berlangsung. Akibatnya, aktivitas konstruksi harus dihentikan sementara atau dialihkan ke jenis pekerjaan lain.</w:t>
      </w:r>
    </w:p>
    <w:p w14:paraId="1DECE900" w14:textId="57D02A7E" w:rsidR="00E51071" w:rsidRPr="00932F28" w:rsidRDefault="0099377E" w:rsidP="00932F28">
      <w:pPr>
        <w:pStyle w:val="NormalWeb"/>
        <w:spacing w:before="280" w:beforeAutospacing="0" w:after="280" w:afterAutospacing="0" w:line="360" w:lineRule="auto"/>
        <w:ind w:firstLine="360"/>
        <w:jc w:val="both"/>
        <w:rPr>
          <w:rFonts w:ascii="Adobe Garamond Pro" w:hAnsi="Adobe Garamond Pro" w:cs="Arial"/>
          <w:lang w:val="de-DE"/>
        </w:rPr>
      </w:pPr>
      <w:r w:rsidRPr="00932F28">
        <w:rPr>
          <w:rFonts w:ascii="Adobe Garamond Pro" w:hAnsi="Adobe Garamond Pro" w:cs="Arial"/>
          <w:color w:val="000000"/>
          <w:sz w:val="22"/>
          <w:szCs w:val="22"/>
          <w:lang w:val="de-DE"/>
        </w:rPr>
        <w:t xml:space="preserve">Permasalahan tersebut menunjukkan bahwa pengelolaan pengadaan dan pengendalian persediaan material di PT Makmur Jaya belum berjalan secara optimal. Oleh karena itu, penelitian ini menggunakan metode </w:t>
      </w:r>
      <w:r w:rsidRPr="00932F28">
        <w:rPr>
          <w:rFonts w:ascii="Adobe Garamond Pro" w:hAnsi="Adobe Garamond Pro" w:cs="Arial"/>
          <w:i/>
          <w:iCs/>
          <w:color w:val="000000"/>
          <w:sz w:val="22"/>
          <w:szCs w:val="22"/>
          <w:lang w:val="de-DE"/>
        </w:rPr>
        <w:t>Root Cause Analysis</w:t>
      </w:r>
      <w:r w:rsidRPr="00932F28">
        <w:rPr>
          <w:rFonts w:ascii="Adobe Garamond Pro" w:hAnsi="Adobe Garamond Pro" w:cs="Arial"/>
          <w:color w:val="000000"/>
          <w:sz w:val="22"/>
          <w:szCs w:val="22"/>
          <w:lang w:val="de-DE"/>
        </w:rPr>
        <w:t xml:space="preserve"> dengan pendekatan </w:t>
      </w:r>
      <w:r w:rsidRPr="00932F28">
        <w:rPr>
          <w:rFonts w:ascii="Adobe Garamond Pro" w:hAnsi="Adobe Garamond Pro" w:cs="Arial"/>
          <w:i/>
          <w:iCs/>
          <w:color w:val="000000"/>
          <w:sz w:val="22"/>
          <w:szCs w:val="22"/>
          <w:lang w:val="de-DE"/>
        </w:rPr>
        <w:t>Fishbone Diagram</w:t>
      </w:r>
      <w:r w:rsidRPr="00932F28">
        <w:rPr>
          <w:rFonts w:ascii="Adobe Garamond Pro" w:hAnsi="Adobe Garamond Pro" w:cs="Arial"/>
          <w:color w:val="000000"/>
          <w:sz w:val="22"/>
          <w:szCs w:val="22"/>
          <w:lang w:val="de-DE"/>
        </w:rPr>
        <w:t xml:space="preserve"> untuk mengidentifikasi akar penyebab permasalahan dalam sistem manajemen rantai pasok, khususnya pada aspek perencanaan kebutuhan material dan pengendalian stok. Dengan pendekatan ini, diharapkan dapat ditemukan faktor penyebab utama secara komprehensif, baik dari sisi internal maupun eksternal perusahaan, sehingga dapat dirumuskan strategi perbaikan yang lebih tepat, aplikatif, dan berorientasi pada pencegahan masalah serupa di masa mendatang.</w:t>
      </w:r>
    </w:p>
    <w:p w14:paraId="099315C6" w14:textId="0C867E1D" w:rsidR="00A67F58" w:rsidRPr="005D7DE5" w:rsidRDefault="00A750A2" w:rsidP="00932F28">
      <w:pPr>
        <w:pStyle w:val="ListParagraph"/>
        <w:numPr>
          <w:ilvl w:val="1"/>
          <w:numId w:val="3"/>
        </w:numPr>
        <w:tabs>
          <w:tab w:val="left" w:pos="0"/>
        </w:tabs>
        <w:suppressAutoHyphens/>
        <w:spacing w:after="0" w:line="360" w:lineRule="auto"/>
        <w:ind w:left="426" w:hanging="426"/>
        <w:jc w:val="both"/>
        <w:rPr>
          <w:rFonts w:ascii="Arial" w:hAnsi="Arial" w:cs="Arial"/>
          <w:iCs/>
          <w:color w:val="C45911" w:themeColor="accent2" w:themeShade="BF"/>
        </w:rPr>
      </w:pPr>
      <w:r w:rsidRPr="005D7DE5">
        <w:rPr>
          <w:rFonts w:ascii="Arial" w:hAnsi="Arial" w:cs="Arial"/>
          <w:i/>
          <w:iCs/>
          <w:color w:val="C45911" w:themeColor="accent2" w:themeShade="BF"/>
        </w:rPr>
        <w:t>Rumusan Masalah</w:t>
      </w:r>
    </w:p>
    <w:p w14:paraId="272D0EDE" w14:textId="77777777" w:rsidR="009819CE" w:rsidRPr="007672DE" w:rsidRDefault="009819CE" w:rsidP="009819CE">
      <w:pPr>
        <w:pStyle w:val="ListParagraph"/>
        <w:tabs>
          <w:tab w:val="left" w:pos="0"/>
        </w:tabs>
        <w:suppressAutoHyphens/>
        <w:spacing w:after="0" w:line="360" w:lineRule="auto"/>
        <w:ind w:left="360"/>
        <w:jc w:val="both"/>
        <w:rPr>
          <w:rFonts w:ascii="Arial" w:hAnsi="Arial" w:cs="Arial"/>
          <w:b/>
          <w:bCs/>
          <w:iCs/>
          <w:color w:val="C45911" w:themeColor="accent2" w:themeShade="BF"/>
        </w:rPr>
      </w:pPr>
    </w:p>
    <w:p w14:paraId="1C2C947F" w14:textId="698D6A8E" w:rsidR="009819CE" w:rsidRPr="00932F28" w:rsidRDefault="009819CE" w:rsidP="00932F28">
      <w:pPr>
        <w:pStyle w:val="NormalWeb"/>
        <w:numPr>
          <w:ilvl w:val="0"/>
          <w:numId w:val="6"/>
        </w:numPr>
        <w:spacing w:before="0" w:beforeAutospacing="0" w:after="0" w:afterAutospacing="0" w:line="360" w:lineRule="auto"/>
        <w:jc w:val="both"/>
        <w:textAlignment w:val="baseline"/>
        <w:rPr>
          <w:rFonts w:ascii="Adobe Garamond Pro" w:hAnsi="Adobe Garamond Pro"/>
          <w:color w:val="000000"/>
          <w:sz w:val="22"/>
          <w:szCs w:val="22"/>
        </w:rPr>
      </w:pPr>
      <w:r w:rsidRPr="00932F28">
        <w:rPr>
          <w:rFonts w:ascii="Adobe Garamond Pro" w:hAnsi="Adobe Garamond Pro"/>
          <w:color w:val="000000"/>
          <w:sz w:val="22"/>
          <w:szCs w:val="22"/>
        </w:rPr>
        <w:t>Faktor apa saja yang menyebabkan terjadinya kehabisan stok material pada PT Makmur Jaya?</w:t>
      </w:r>
    </w:p>
    <w:p w14:paraId="57310037" w14:textId="77777777" w:rsidR="00932F28" w:rsidRDefault="009819CE" w:rsidP="00932F28">
      <w:pPr>
        <w:pStyle w:val="NormalWeb"/>
        <w:numPr>
          <w:ilvl w:val="0"/>
          <w:numId w:val="6"/>
        </w:numPr>
        <w:spacing w:before="0" w:beforeAutospacing="0" w:after="0" w:afterAutospacing="0" w:line="360" w:lineRule="auto"/>
        <w:jc w:val="both"/>
        <w:textAlignment w:val="baseline"/>
        <w:rPr>
          <w:rFonts w:ascii="Adobe Garamond Pro" w:hAnsi="Adobe Garamond Pro"/>
          <w:color w:val="000000"/>
          <w:sz w:val="22"/>
          <w:szCs w:val="22"/>
        </w:rPr>
      </w:pPr>
      <w:r w:rsidRPr="00932F28">
        <w:rPr>
          <w:rFonts w:ascii="Adobe Garamond Pro" w:hAnsi="Adobe Garamond Pro"/>
          <w:color w:val="000000"/>
          <w:sz w:val="22"/>
          <w:szCs w:val="22"/>
        </w:rPr>
        <w:t xml:space="preserve">Bagaimana penerapan </w:t>
      </w:r>
      <w:r w:rsidRPr="00932F28">
        <w:rPr>
          <w:rFonts w:ascii="Adobe Garamond Pro" w:hAnsi="Adobe Garamond Pro"/>
          <w:i/>
          <w:iCs/>
          <w:color w:val="000000"/>
          <w:sz w:val="22"/>
          <w:szCs w:val="22"/>
        </w:rPr>
        <w:t>Root Cause Analysis</w:t>
      </w:r>
      <w:r w:rsidRPr="00932F28">
        <w:rPr>
          <w:rFonts w:ascii="Adobe Garamond Pro" w:hAnsi="Adobe Garamond Pro"/>
          <w:color w:val="000000"/>
          <w:sz w:val="22"/>
          <w:szCs w:val="22"/>
        </w:rPr>
        <w:t xml:space="preserve"> (RCA) dengan pendekatan </w:t>
      </w:r>
      <w:r w:rsidRPr="00932F28">
        <w:rPr>
          <w:rFonts w:ascii="Adobe Garamond Pro" w:hAnsi="Adobe Garamond Pro"/>
          <w:i/>
          <w:iCs/>
          <w:color w:val="000000"/>
          <w:sz w:val="22"/>
          <w:szCs w:val="22"/>
        </w:rPr>
        <w:t>Fishbone Diagram</w:t>
      </w:r>
      <w:r w:rsidRPr="00932F28">
        <w:rPr>
          <w:rFonts w:ascii="Adobe Garamond Pro" w:hAnsi="Adobe Garamond Pro"/>
          <w:color w:val="000000"/>
          <w:sz w:val="22"/>
          <w:szCs w:val="22"/>
        </w:rPr>
        <w:t xml:space="preserve"> dalam mengidentifikasi akar penyebab kehabisan stok material pada PT Makmur Jaya?</w:t>
      </w:r>
    </w:p>
    <w:p w14:paraId="79697252" w14:textId="222EEF49" w:rsidR="00E51071" w:rsidRDefault="009819CE" w:rsidP="00E51071">
      <w:pPr>
        <w:pStyle w:val="NormalWeb"/>
        <w:numPr>
          <w:ilvl w:val="0"/>
          <w:numId w:val="6"/>
        </w:numPr>
        <w:spacing w:before="0" w:beforeAutospacing="0" w:after="0" w:afterAutospacing="0" w:line="360" w:lineRule="auto"/>
        <w:jc w:val="both"/>
        <w:textAlignment w:val="baseline"/>
        <w:rPr>
          <w:rFonts w:ascii="Adobe Garamond Pro" w:hAnsi="Adobe Garamond Pro"/>
          <w:color w:val="000000"/>
          <w:sz w:val="22"/>
          <w:szCs w:val="22"/>
        </w:rPr>
      </w:pPr>
      <w:r w:rsidRPr="00932F28">
        <w:rPr>
          <w:rFonts w:ascii="Adobe Garamond Pro" w:hAnsi="Adobe Garamond Pro"/>
          <w:color w:val="000000"/>
          <w:sz w:val="22"/>
          <w:szCs w:val="22"/>
          <w:lang w:val="de-DE"/>
        </w:rPr>
        <w:t>Strategi atau rekomendasi apa yang dapat dirumuskan untuk mencegah terulangnya kehabisan stok material di masa mendatang?</w:t>
      </w:r>
    </w:p>
    <w:p w14:paraId="464763C7" w14:textId="77777777" w:rsidR="00932F28" w:rsidRPr="00932F28" w:rsidRDefault="00932F28" w:rsidP="00932F28">
      <w:pPr>
        <w:pStyle w:val="NormalWeb"/>
        <w:spacing w:before="0" w:beforeAutospacing="0" w:after="0" w:afterAutospacing="0" w:line="360" w:lineRule="auto"/>
        <w:ind w:left="360"/>
        <w:jc w:val="both"/>
        <w:textAlignment w:val="baseline"/>
        <w:rPr>
          <w:rFonts w:ascii="Adobe Garamond Pro" w:hAnsi="Adobe Garamond Pro"/>
          <w:color w:val="000000"/>
          <w:sz w:val="22"/>
          <w:szCs w:val="22"/>
        </w:rPr>
      </w:pPr>
    </w:p>
    <w:p w14:paraId="1D8D3A3D" w14:textId="6D24C8D4" w:rsidR="00E51071" w:rsidRPr="005D7DE5" w:rsidRDefault="00E51071" w:rsidP="005D7DE5">
      <w:pPr>
        <w:pStyle w:val="ListParagraph"/>
        <w:numPr>
          <w:ilvl w:val="1"/>
          <w:numId w:val="3"/>
        </w:numPr>
        <w:tabs>
          <w:tab w:val="left" w:pos="0"/>
        </w:tabs>
        <w:suppressAutoHyphens/>
        <w:spacing w:after="0" w:line="360" w:lineRule="auto"/>
        <w:ind w:left="426" w:hanging="426"/>
        <w:jc w:val="both"/>
        <w:rPr>
          <w:rFonts w:ascii="Arial" w:hAnsi="Arial" w:cs="Arial"/>
          <w:iCs/>
          <w:color w:val="C45911" w:themeColor="accent2" w:themeShade="BF"/>
        </w:rPr>
      </w:pPr>
      <w:r w:rsidRPr="005D7DE5">
        <w:rPr>
          <w:rFonts w:ascii="Arial" w:hAnsi="Arial" w:cs="Arial"/>
          <w:i/>
          <w:iCs/>
          <w:color w:val="C45911" w:themeColor="accent2" w:themeShade="BF"/>
        </w:rPr>
        <w:t>Tujuan Penelitian</w:t>
      </w:r>
    </w:p>
    <w:p w14:paraId="2F5C8379" w14:textId="77777777" w:rsidR="00E51071" w:rsidRPr="00E51071" w:rsidRDefault="00E51071" w:rsidP="00E51071">
      <w:pPr>
        <w:pStyle w:val="ListParagraph"/>
        <w:tabs>
          <w:tab w:val="left" w:pos="0"/>
        </w:tabs>
        <w:suppressAutoHyphens/>
        <w:spacing w:after="0" w:line="360" w:lineRule="auto"/>
        <w:ind w:left="360"/>
        <w:jc w:val="both"/>
        <w:rPr>
          <w:rFonts w:ascii="Arial" w:hAnsi="Arial" w:cs="Arial"/>
          <w:b/>
          <w:bCs/>
          <w:iCs/>
          <w:color w:val="C45911" w:themeColor="accent2" w:themeShade="BF"/>
        </w:rPr>
      </w:pPr>
    </w:p>
    <w:p w14:paraId="6DC64286" w14:textId="7077E6E5" w:rsidR="009819CE" w:rsidRPr="00932F28" w:rsidRDefault="009819CE" w:rsidP="00932F28">
      <w:pPr>
        <w:pStyle w:val="NormalWeb"/>
        <w:numPr>
          <w:ilvl w:val="0"/>
          <w:numId w:val="8"/>
        </w:numPr>
        <w:spacing w:before="0" w:beforeAutospacing="0" w:after="0" w:afterAutospacing="0" w:line="360" w:lineRule="auto"/>
        <w:textAlignment w:val="baseline"/>
        <w:rPr>
          <w:rFonts w:ascii="Adobe Garamond Pro" w:hAnsi="Adobe Garamond Pro"/>
          <w:color w:val="000000"/>
          <w:sz w:val="22"/>
          <w:szCs w:val="22"/>
        </w:rPr>
      </w:pPr>
      <w:r w:rsidRPr="00932F28">
        <w:rPr>
          <w:rFonts w:ascii="Adobe Garamond Pro" w:hAnsi="Adobe Garamond Pro"/>
          <w:color w:val="000000"/>
          <w:sz w:val="22"/>
          <w:szCs w:val="22"/>
        </w:rPr>
        <w:t xml:space="preserve">Mengidentifikasi faktor-faktor yang menjadi penyebab terjadinya kehabisan stok </w:t>
      </w:r>
      <w:r w:rsidRPr="00932F28">
        <w:rPr>
          <w:rFonts w:ascii="Adobe Garamond Pro" w:hAnsi="Adobe Garamond Pro"/>
          <w:i/>
          <w:iCs/>
          <w:color w:val="000000"/>
          <w:sz w:val="22"/>
          <w:szCs w:val="22"/>
        </w:rPr>
        <w:t>material</w:t>
      </w:r>
      <w:r w:rsidRPr="00932F28">
        <w:rPr>
          <w:rFonts w:ascii="Adobe Garamond Pro" w:hAnsi="Adobe Garamond Pro"/>
          <w:color w:val="000000"/>
          <w:sz w:val="22"/>
          <w:szCs w:val="22"/>
        </w:rPr>
        <w:t xml:space="preserve"> pada PT. Makmur Jaya.</w:t>
      </w:r>
    </w:p>
    <w:p w14:paraId="47640614" w14:textId="42E1E1A4" w:rsidR="009819CE" w:rsidRPr="00932F28" w:rsidRDefault="009819CE" w:rsidP="00932F28">
      <w:pPr>
        <w:pStyle w:val="NormalWeb"/>
        <w:numPr>
          <w:ilvl w:val="0"/>
          <w:numId w:val="8"/>
        </w:numPr>
        <w:spacing w:before="0" w:beforeAutospacing="0" w:after="0" w:afterAutospacing="0" w:line="360" w:lineRule="auto"/>
        <w:textAlignment w:val="baseline"/>
        <w:rPr>
          <w:rFonts w:ascii="Adobe Garamond Pro" w:hAnsi="Adobe Garamond Pro"/>
          <w:color w:val="000000"/>
          <w:sz w:val="22"/>
          <w:szCs w:val="22"/>
        </w:rPr>
      </w:pPr>
      <w:r w:rsidRPr="00932F28">
        <w:rPr>
          <w:rFonts w:ascii="Adobe Garamond Pro" w:hAnsi="Adobe Garamond Pro"/>
          <w:color w:val="000000"/>
          <w:sz w:val="22"/>
          <w:szCs w:val="22"/>
        </w:rPr>
        <w:t xml:space="preserve">Menerapkan metode </w:t>
      </w:r>
      <w:r w:rsidRPr="00932F28">
        <w:rPr>
          <w:rFonts w:ascii="Adobe Garamond Pro" w:hAnsi="Adobe Garamond Pro"/>
          <w:i/>
          <w:iCs/>
          <w:color w:val="000000"/>
          <w:sz w:val="22"/>
          <w:szCs w:val="22"/>
        </w:rPr>
        <w:t>Root Cause Analysis</w:t>
      </w:r>
      <w:r w:rsidRPr="00932F28">
        <w:rPr>
          <w:rFonts w:ascii="Adobe Garamond Pro" w:hAnsi="Adobe Garamond Pro"/>
          <w:color w:val="000000"/>
          <w:sz w:val="22"/>
          <w:szCs w:val="22"/>
        </w:rPr>
        <w:t xml:space="preserve"> (RCA) dengan pendekatan </w:t>
      </w:r>
      <w:r w:rsidRPr="00932F28">
        <w:rPr>
          <w:rFonts w:ascii="Adobe Garamond Pro" w:hAnsi="Adobe Garamond Pro"/>
          <w:i/>
          <w:iCs/>
          <w:color w:val="000000"/>
          <w:sz w:val="22"/>
          <w:szCs w:val="22"/>
        </w:rPr>
        <w:t xml:space="preserve">Fishbone Diagram </w:t>
      </w:r>
      <w:r w:rsidRPr="00932F28">
        <w:rPr>
          <w:rFonts w:ascii="Adobe Garamond Pro" w:hAnsi="Adobe Garamond Pro"/>
          <w:color w:val="000000"/>
          <w:sz w:val="22"/>
          <w:szCs w:val="22"/>
        </w:rPr>
        <w:t xml:space="preserve">untuk menggali dan memetakan akar penyebab kehabisan stok </w:t>
      </w:r>
      <w:r w:rsidRPr="00932F28">
        <w:rPr>
          <w:rFonts w:ascii="Adobe Garamond Pro" w:hAnsi="Adobe Garamond Pro"/>
          <w:i/>
          <w:iCs/>
          <w:color w:val="000000"/>
          <w:sz w:val="22"/>
          <w:szCs w:val="22"/>
        </w:rPr>
        <w:t xml:space="preserve">material </w:t>
      </w:r>
      <w:r w:rsidRPr="00932F28">
        <w:rPr>
          <w:rFonts w:ascii="Adobe Garamond Pro" w:hAnsi="Adobe Garamond Pro"/>
          <w:color w:val="000000"/>
          <w:sz w:val="22"/>
          <w:szCs w:val="22"/>
        </w:rPr>
        <w:t>secara komprehensif pada PT. Makmur Jaya.</w:t>
      </w:r>
    </w:p>
    <w:p w14:paraId="6349F5A5" w14:textId="77777777" w:rsidR="009819CE" w:rsidRPr="00932F28" w:rsidRDefault="009819CE" w:rsidP="00932F28">
      <w:pPr>
        <w:pStyle w:val="NormalWeb"/>
        <w:numPr>
          <w:ilvl w:val="0"/>
          <w:numId w:val="8"/>
        </w:numPr>
        <w:spacing w:before="0" w:beforeAutospacing="0" w:after="160" w:afterAutospacing="0" w:line="360" w:lineRule="auto"/>
        <w:textAlignment w:val="baseline"/>
        <w:rPr>
          <w:rFonts w:ascii="Adobe Garamond Pro" w:hAnsi="Adobe Garamond Pro"/>
          <w:color w:val="000000"/>
          <w:sz w:val="22"/>
          <w:szCs w:val="22"/>
          <w:lang w:val="de-DE"/>
        </w:rPr>
      </w:pPr>
      <w:r w:rsidRPr="00932F28">
        <w:rPr>
          <w:rFonts w:ascii="Adobe Garamond Pro" w:hAnsi="Adobe Garamond Pro"/>
          <w:color w:val="000000"/>
          <w:sz w:val="22"/>
          <w:szCs w:val="22"/>
          <w:lang w:val="de-DE"/>
        </w:rPr>
        <w:lastRenderedPageBreak/>
        <w:t xml:space="preserve">Merumuskan strategi dan rekomendasi perbaikan yang dapat diterapkan PT. Makmur Jaya untuk mencegah terulangnya permasalahan kehabisan stok </w:t>
      </w:r>
      <w:r w:rsidRPr="00932F28">
        <w:rPr>
          <w:rFonts w:ascii="Adobe Garamond Pro" w:hAnsi="Adobe Garamond Pro"/>
          <w:i/>
          <w:iCs/>
          <w:color w:val="000000"/>
          <w:sz w:val="22"/>
          <w:szCs w:val="22"/>
          <w:lang w:val="de-DE"/>
        </w:rPr>
        <w:t>material</w:t>
      </w:r>
      <w:r w:rsidRPr="00932F28">
        <w:rPr>
          <w:rFonts w:ascii="Adobe Garamond Pro" w:hAnsi="Adobe Garamond Pro"/>
          <w:color w:val="000000"/>
          <w:sz w:val="22"/>
          <w:szCs w:val="22"/>
          <w:lang w:val="de-DE"/>
        </w:rPr>
        <w:t xml:space="preserve"> di masa mendatang, serta meningkatkan efektivitas sistem pengadaan </w:t>
      </w:r>
      <w:r w:rsidRPr="00932F28">
        <w:rPr>
          <w:rFonts w:ascii="Adobe Garamond Pro" w:hAnsi="Adobe Garamond Pro"/>
          <w:i/>
          <w:iCs/>
          <w:color w:val="000000"/>
          <w:sz w:val="22"/>
          <w:szCs w:val="22"/>
          <w:lang w:val="de-DE"/>
        </w:rPr>
        <w:t>material</w:t>
      </w:r>
      <w:r w:rsidRPr="00932F28">
        <w:rPr>
          <w:rFonts w:ascii="Adobe Garamond Pro" w:hAnsi="Adobe Garamond Pro"/>
          <w:color w:val="000000"/>
          <w:sz w:val="22"/>
          <w:szCs w:val="22"/>
          <w:lang w:val="de-DE"/>
        </w:rPr>
        <w:t xml:space="preserve"> secara keseluruhan.</w:t>
      </w:r>
    </w:p>
    <w:p w14:paraId="4C26E5F5" w14:textId="77777777" w:rsidR="00E51071" w:rsidRPr="000D59B0" w:rsidRDefault="00E51071" w:rsidP="00E51071">
      <w:pPr>
        <w:pStyle w:val="NormalWeb"/>
        <w:spacing w:line="360" w:lineRule="auto"/>
        <w:jc w:val="both"/>
        <w:rPr>
          <w:rFonts w:ascii="XDPrime" w:hAnsi="XDPrime"/>
          <w:sz w:val="22"/>
          <w:szCs w:val="22"/>
          <w:lang w:val="de-DE"/>
        </w:rPr>
      </w:pPr>
    </w:p>
    <w:p w14:paraId="75058F66" w14:textId="6E9A338E" w:rsidR="00B122DF" w:rsidRPr="00932F28" w:rsidRDefault="00B122DF" w:rsidP="00DC2678">
      <w:pPr>
        <w:tabs>
          <w:tab w:val="left" w:pos="0"/>
          <w:tab w:val="left" w:pos="360"/>
        </w:tabs>
        <w:suppressAutoHyphens/>
        <w:spacing w:after="0" w:line="360" w:lineRule="auto"/>
        <w:jc w:val="both"/>
        <w:rPr>
          <w:rFonts w:ascii="Adobe Garamond Pro" w:hAnsi="Adobe Garamond Pro" w:cstheme="minorHAnsi"/>
          <w:lang w:val="de-DE"/>
        </w:rPr>
      </w:pPr>
      <w:r w:rsidRPr="000D59B0">
        <w:rPr>
          <w:rFonts w:ascii="Arial" w:hAnsi="Arial" w:cs="Arial"/>
          <w:b/>
          <w:bCs/>
          <w:color w:val="2E74B5" w:themeColor="accent1" w:themeShade="BF"/>
          <w:lang w:val="de-DE"/>
        </w:rPr>
        <w:t>2. TINJAUAN PUSTAKA</w:t>
      </w:r>
      <w:r w:rsidRPr="000D59B0">
        <w:rPr>
          <w:rFonts w:ascii="Arial" w:hAnsi="Arial" w:cs="Arial"/>
          <w:b/>
          <w:color w:val="2E74B5" w:themeColor="accent1" w:themeShade="BF"/>
          <w:lang w:val="de-DE"/>
        </w:rPr>
        <w:t xml:space="preserve"> </w:t>
      </w:r>
    </w:p>
    <w:p w14:paraId="04FD3DE7" w14:textId="6A5B85F7" w:rsidR="00E51071" w:rsidRPr="000D59B0" w:rsidRDefault="00B122DF" w:rsidP="00DC2678">
      <w:pPr>
        <w:tabs>
          <w:tab w:val="left" w:pos="0"/>
          <w:tab w:val="left" w:pos="360"/>
        </w:tabs>
        <w:suppressAutoHyphens/>
        <w:spacing w:after="0" w:line="360" w:lineRule="auto"/>
        <w:jc w:val="both"/>
        <w:rPr>
          <w:rFonts w:ascii="Arial" w:hAnsi="Arial" w:cs="Arial"/>
          <w:b/>
          <w:bCs/>
          <w:color w:val="2E74B5" w:themeColor="accent1" w:themeShade="BF"/>
          <w:lang w:val="de-DE"/>
        </w:rPr>
      </w:pPr>
      <w:r w:rsidRPr="000D59B0">
        <w:rPr>
          <w:rFonts w:ascii="Arial" w:hAnsi="Arial" w:cs="Arial"/>
          <w:b/>
          <w:bCs/>
          <w:color w:val="2E74B5" w:themeColor="accent1" w:themeShade="BF"/>
          <w:lang w:val="de-DE"/>
        </w:rPr>
        <w:t>2.</w:t>
      </w:r>
      <w:r w:rsidR="00DC2678" w:rsidRPr="000D59B0">
        <w:rPr>
          <w:rFonts w:ascii="Arial" w:hAnsi="Arial" w:cs="Arial"/>
          <w:b/>
          <w:bCs/>
          <w:color w:val="2E74B5" w:themeColor="accent1" w:themeShade="BF"/>
          <w:lang w:val="de-DE"/>
        </w:rPr>
        <w:t xml:space="preserve">1 </w:t>
      </w:r>
      <w:r w:rsidR="009819CE" w:rsidRPr="000D59B0">
        <w:rPr>
          <w:rFonts w:ascii="Arial" w:hAnsi="Arial" w:cs="Arial"/>
          <w:b/>
          <w:bCs/>
          <w:color w:val="2E74B5" w:themeColor="accent1" w:themeShade="BF"/>
          <w:lang w:val="de-DE"/>
        </w:rPr>
        <w:t>SUPPLY CHAIN MANAGEMENT</w:t>
      </w:r>
      <w:r w:rsidR="00E51071" w:rsidRPr="000D59B0">
        <w:rPr>
          <w:rFonts w:ascii="Arial" w:hAnsi="Arial" w:cs="Arial"/>
          <w:b/>
          <w:color w:val="2E74B5" w:themeColor="accent1" w:themeShade="BF"/>
          <w:lang w:val="de-DE"/>
        </w:rPr>
        <w:t xml:space="preserve"> </w:t>
      </w:r>
    </w:p>
    <w:p w14:paraId="2825511F" w14:textId="166553E3" w:rsidR="009819CE" w:rsidRPr="00932F28" w:rsidRDefault="009819CE" w:rsidP="009819CE">
      <w:pPr>
        <w:spacing w:line="360" w:lineRule="auto"/>
        <w:jc w:val="both"/>
        <w:rPr>
          <w:rFonts w:ascii="Adobe Garamond Pro" w:hAnsi="Adobe Garamond Pro" w:cs="Arial"/>
          <w:lang w:val="en-ID"/>
        </w:rPr>
      </w:pPr>
      <w:r w:rsidRPr="00932F28">
        <w:rPr>
          <w:rFonts w:ascii="Adobe Garamond Pro" w:hAnsi="Adobe Garamond Pro" w:cs="Arial"/>
          <w:lang w:val="de-DE"/>
        </w:rPr>
        <w:t xml:space="preserve">Supply Chain Management (SCM) merupakan serangkaian aktivitas terintegrasi yang bertujuan mengelola aliran produk, informasi, dan keuangan dari hulu hingga hilir. </w:t>
      </w:r>
      <w:r w:rsidRPr="00932F28">
        <w:rPr>
          <w:rFonts w:ascii="Adobe Garamond Pro" w:hAnsi="Adobe Garamond Pro" w:cs="Arial"/>
          <w:lang w:val="en-ID"/>
        </w:rPr>
        <w:t xml:space="preserve">SCM berperan penting dalam menciptakan efisiensi operasional dan keunggulan kompetitif melalui pengelolaan pemasok, proses operasional, distribusi, serta pelayanan kepada pelanggan </w:t>
      </w:r>
      <w:sdt>
        <w:sdtPr>
          <w:rPr>
            <w:rFonts w:ascii="Adobe Garamond Pro" w:hAnsi="Adobe Garamond Pro" w:cs="Arial"/>
            <w:color w:val="000000"/>
            <w:lang w:val="en-ID"/>
          </w:rPr>
          <w:tag w:val="MENDELEY_CITATION_v3_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"/>
          <w:id w:val="-2081204978"/>
          <w:placeholder>
            <w:docPart w:val="DefaultPlaceholder_-1854013440"/>
          </w:placeholder>
        </w:sdtPr>
        <w:sdtContent>
          <w:r w:rsidR="006E5D19" w:rsidRPr="00932F28">
            <w:rPr>
              <w:rFonts w:ascii="Adobe Garamond Pro" w:eastAsia="Times New Roman" w:hAnsi="Adobe Garamond Pro" w:cs="Arial"/>
              <w:color w:val="000000"/>
            </w:rPr>
            <w:t>(Permana &amp; Hasibuan, 2025)</w:t>
          </w:r>
        </w:sdtContent>
      </w:sdt>
      <w:r w:rsidR="006B101E" w:rsidRPr="00932F28">
        <w:rPr>
          <w:rFonts w:ascii="Adobe Garamond Pro" w:hAnsi="Adobe Garamond Pro" w:cs="Arial"/>
          <w:lang w:val="en-ID"/>
        </w:rPr>
        <w:t>.</w:t>
      </w:r>
    </w:p>
    <w:p w14:paraId="3AA5CC68" w14:textId="5BA9C2D9" w:rsidR="009819CE" w:rsidRPr="00932F28" w:rsidRDefault="009819CE" w:rsidP="00932F28">
      <w:pPr>
        <w:spacing w:line="360" w:lineRule="auto"/>
        <w:ind w:firstLine="720"/>
        <w:jc w:val="both"/>
        <w:rPr>
          <w:rFonts w:ascii="Adobe Garamond Pro" w:hAnsi="Adobe Garamond Pro" w:cs="Arial"/>
          <w:lang w:val="en-ID"/>
        </w:rPr>
      </w:pPr>
      <w:r w:rsidRPr="00932F28">
        <w:rPr>
          <w:rFonts w:ascii="Adobe Garamond Pro" w:hAnsi="Adobe Garamond Pro" w:cs="Arial"/>
          <w:lang w:val="en-ID"/>
        </w:rPr>
        <w:t xml:space="preserve">SCM membantu perusahaan dalam merencanakan kebutuhan material, memanfaatkan persediaan yang tersedia secara optimal, serta mengendalikan sisa stok setelah aktivitas operasional berlangsung </w:t>
      </w:r>
      <w:sdt>
        <w:sdtPr>
          <w:rPr>
            <w:rFonts w:ascii="Adobe Garamond Pro" w:hAnsi="Adobe Garamond Pro" w:cs="Arial"/>
            <w:color w:val="000000"/>
            <w:lang w:val="en-ID"/>
          </w:rPr>
          <w:tag w:val="MENDELEY_CITATION_v3_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"/>
          <w:id w:val="-498035796"/>
          <w:placeholder>
            <w:docPart w:val="DefaultPlaceholder_-1854013440"/>
          </w:placeholder>
        </w:sdtPr>
        <w:sdtContent>
          <w:r w:rsidR="006E5D19" w:rsidRPr="00932F28">
            <w:rPr>
              <w:rFonts w:ascii="Adobe Garamond Pro" w:eastAsia="Times New Roman" w:hAnsi="Adobe Garamond Pro" w:cs="Arial"/>
              <w:color w:val="000000"/>
            </w:rPr>
            <w:t>(Retnowo &amp; Fira Waluyo, 2022)</w:t>
          </w:r>
        </w:sdtContent>
      </w:sdt>
      <w:r w:rsidR="006B101E" w:rsidRPr="00932F28">
        <w:rPr>
          <w:rFonts w:ascii="Adobe Garamond Pro" w:hAnsi="Adobe Garamond Pro" w:cs="Arial"/>
          <w:lang w:val="en-ID"/>
        </w:rPr>
        <w:t xml:space="preserve">. </w:t>
      </w:r>
      <w:r w:rsidRPr="00932F28">
        <w:rPr>
          <w:rFonts w:ascii="Adobe Garamond Pro" w:hAnsi="Adobe Garamond Pro" w:cs="Arial"/>
          <w:lang w:val="en-ID"/>
        </w:rPr>
        <w:t>Dalam konteks perusahaan jasa konstruksi seperti PT Makmur Jaya, SCM menjadi fondasi penting untuk memastikan ketersediaan material proyek agar pelaksanaan pekerjaan tidak terganggu.</w:t>
      </w:r>
    </w:p>
    <w:p w14:paraId="059F89D3" w14:textId="39D3C17A" w:rsidR="009819CE" w:rsidRPr="00932F28" w:rsidRDefault="009819CE" w:rsidP="009819CE">
      <w:pPr>
        <w:spacing w:line="360" w:lineRule="auto"/>
        <w:jc w:val="both"/>
        <w:rPr>
          <w:rFonts w:ascii="Adobe Garamond Pro" w:hAnsi="Adobe Garamond Pro" w:cs="Arial"/>
          <w:lang w:val="en-ID"/>
        </w:rPr>
      </w:pPr>
      <w:r w:rsidRPr="00932F28">
        <w:rPr>
          <w:rFonts w:ascii="Adobe Garamond Pro" w:hAnsi="Adobe Garamond Pro" w:cs="Arial"/>
          <w:lang w:val="en-ID"/>
        </w:rPr>
        <w:t xml:space="preserve">SCM terdiri dari beberapa komponen utama, yaitu </w:t>
      </w:r>
      <w:r w:rsidRPr="00932F28">
        <w:rPr>
          <w:rFonts w:ascii="Adobe Garamond Pro" w:hAnsi="Adobe Garamond Pro" w:cs="Arial"/>
          <w:i/>
          <w:iCs/>
          <w:lang w:val="en-ID"/>
        </w:rPr>
        <w:t>Upstream supply chain</w:t>
      </w:r>
      <w:r w:rsidRPr="00932F28">
        <w:rPr>
          <w:rFonts w:ascii="Adobe Garamond Pro" w:hAnsi="Adobe Garamond Pro" w:cs="Arial"/>
          <w:lang w:val="en-ID"/>
        </w:rPr>
        <w:t xml:space="preserve"> mencakup hubungan antara perusahaan dengan pemasok dalam penyediaan material dan sumber daya. </w:t>
      </w:r>
      <w:r w:rsidRPr="00932F28">
        <w:rPr>
          <w:rFonts w:ascii="Adobe Garamond Pro" w:hAnsi="Adobe Garamond Pro" w:cs="Arial"/>
          <w:i/>
          <w:iCs/>
          <w:lang w:val="en-ID"/>
        </w:rPr>
        <w:t>Internal supply chain</w:t>
      </w:r>
      <w:r w:rsidRPr="00932F28">
        <w:rPr>
          <w:rFonts w:ascii="Adobe Garamond Pro" w:hAnsi="Adobe Garamond Pro" w:cs="Arial"/>
          <w:lang w:val="en-ID"/>
        </w:rPr>
        <w:t xml:space="preserve"> meliputi seluruh proses internal perusahaan dalam mengelola, menyimpan, dan menggunakan material untuk mendukung aktivitas operasional. Sementara itu, </w:t>
      </w:r>
      <w:r w:rsidRPr="00932F28">
        <w:rPr>
          <w:rFonts w:ascii="Adobe Garamond Pro" w:hAnsi="Adobe Garamond Pro" w:cs="Arial"/>
          <w:i/>
          <w:iCs/>
          <w:lang w:val="en-ID"/>
        </w:rPr>
        <w:t>downstream supply chain</w:t>
      </w:r>
      <w:r w:rsidRPr="00932F28">
        <w:rPr>
          <w:rFonts w:ascii="Adobe Garamond Pro" w:hAnsi="Adobe Garamond Pro" w:cs="Arial"/>
          <w:lang w:val="en-ID"/>
        </w:rPr>
        <w:t xml:space="preserve"> mencakup proses distribusi dan penyaluran hasil kerja atau layanan kepada pihak pengguna atau pelanggan akhir </w:t>
      </w:r>
      <w:sdt>
        <w:sdtPr>
          <w:rPr>
            <w:rFonts w:ascii="Adobe Garamond Pro" w:hAnsi="Adobe Garamond Pro" w:cs="Arial"/>
            <w:color w:val="000000"/>
            <w:lang w:val="en-ID"/>
          </w:rPr>
          <w:tag w:val="MENDELEY_CITATION_v3_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"/>
          <w:id w:val="368734643"/>
          <w:placeholder>
            <w:docPart w:val="DefaultPlaceholder_-1854013440"/>
          </w:placeholder>
        </w:sdtPr>
        <w:sdtContent>
          <w:r w:rsidR="006E5D19" w:rsidRPr="00932F28">
            <w:rPr>
              <w:rFonts w:ascii="Adobe Garamond Pro" w:hAnsi="Adobe Garamond Pro" w:cs="Arial"/>
              <w:color w:val="000000"/>
              <w:lang w:val="en-ID"/>
            </w:rPr>
            <w:t>(Octora Simorangkir et al., 2020).</w:t>
          </w:r>
        </w:sdtContent>
      </w:sdt>
    </w:p>
    <w:p w14:paraId="54772789" w14:textId="7B73C6A3" w:rsidR="009819CE" w:rsidRPr="00932F28" w:rsidRDefault="009819CE" w:rsidP="00932F28">
      <w:pPr>
        <w:spacing w:line="360" w:lineRule="auto"/>
        <w:ind w:firstLine="720"/>
        <w:jc w:val="both"/>
        <w:rPr>
          <w:rFonts w:ascii="Adobe Garamond Pro" w:hAnsi="Adobe Garamond Pro" w:cs="Arial"/>
          <w:lang w:val="en-ID"/>
        </w:rPr>
      </w:pPr>
      <w:r w:rsidRPr="00932F28">
        <w:rPr>
          <w:rFonts w:ascii="Adobe Garamond Pro" w:hAnsi="Adobe Garamond Pro" w:cs="Arial"/>
          <w:lang w:val="en-ID"/>
        </w:rPr>
        <w:t xml:space="preserve">Efektivitas penerapan </w:t>
      </w:r>
      <w:r w:rsidRPr="00932F28">
        <w:rPr>
          <w:rFonts w:ascii="Adobe Garamond Pro" w:hAnsi="Adobe Garamond Pro" w:cs="Arial"/>
          <w:i/>
          <w:iCs/>
          <w:lang w:val="en-ID"/>
        </w:rPr>
        <w:t>Supply Chain Management</w:t>
      </w:r>
      <w:r w:rsidRPr="00932F28">
        <w:rPr>
          <w:rFonts w:ascii="Adobe Garamond Pro" w:hAnsi="Adobe Garamond Pro" w:cs="Arial"/>
          <w:lang w:val="en-ID"/>
        </w:rPr>
        <w:t xml:space="preserve"> sangat dipengaruhi oleh perencanaan permintaan (</w:t>
      </w:r>
      <w:r w:rsidRPr="00932F28">
        <w:rPr>
          <w:rFonts w:ascii="Adobe Garamond Pro" w:hAnsi="Adobe Garamond Pro" w:cs="Arial"/>
          <w:i/>
          <w:iCs/>
          <w:lang w:val="en-ID"/>
        </w:rPr>
        <w:t>demand planning</w:t>
      </w:r>
      <w:r w:rsidRPr="00932F28">
        <w:rPr>
          <w:rFonts w:ascii="Adobe Garamond Pro" w:hAnsi="Adobe Garamond Pro" w:cs="Arial"/>
          <w:lang w:val="en-ID"/>
        </w:rPr>
        <w:t>), pengelolaan tingkat persediaan, serta koordinasi yang baik dengan pemasok. Ketidaktepatan dalam perencanaan dan pengendalian persediaan dapat menimbulkan berbagai permasalahan operasional, seperti keterlambatan pengadaan material dan terjadinya kehabisan stok (</w:t>
      </w:r>
      <w:r w:rsidRPr="00932F28">
        <w:rPr>
          <w:rFonts w:ascii="Adobe Garamond Pro" w:hAnsi="Adobe Garamond Pro" w:cs="Arial"/>
          <w:i/>
          <w:iCs/>
          <w:lang w:val="en-ID"/>
        </w:rPr>
        <w:t>stock out</w:t>
      </w:r>
      <w:r w:rsidRPr="00932F28">
        <w:rPr>
          <w:rFonts w:ascii="Adobe Garamond Pro" w:hAnsi="Adobe Garamond Pro" w:cs="Arial"/>
          <w:lang w:val="en-ID"/>
        </w:rPr>
        <w:t xml:space="preserve">) </w:t>
      </w:r>
      <w:sdt>
        <w:sdtPr>
          <w:rPr>
            <w:rFonts w:ascii="Adobe Garamond Pro" w:hAnsi="Adobe Garamond Pro" w:cs="Arial"/>
            <w:color w:val="000000"/>
            <w:lang w:val="en-ID"/>
          </w:rPr>
          <w:tag w:val="MENDELEY_CITATION_v3_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"/>
          <w:id w:val="139857877"/>
          <w:placeholder>
            <w:docPart w:val="DefaultPlaceholder_-1854013440"/>
          </w:placeholder>
        </w:sdtPr>
        <w:sdtContent>
          <w:r w:rsidR="006E5D19" w:rsidRPr="00932F28">
            <w:rPr>
              <w:rFonts w:ascii="Adobe Garamond Pro" w:hAnsi="Adobe Garamond Pro" w:cs="Arial"/>
              <w:color w:val="000000"/>
              <w:lang w:val="en-ID"/>
            </w:rPr>
            <w:t>(Hersanto et al., 2023)</w:t>
          </w:r>
        </w:sdtContent>
      </w:sdt>
    </w:p>
    <w:p w14:paraId="7A34A256" w14:textId="77777777" w:rsidR="009819CE" w:rsidRPr="00932F28" w:rsidRDefault="009819CE" w:rsidP="00932F28">
      <w:pPr>
        <w:spacing w:line="360" w:lineRule="auto"/>
        <w:ind w:firstLine="720"/>
        <w:jc w:val="both"/>
        <w:rPr>
          <w:rFonts w:ascii="Adobe Garamond Pro" w:hAnsi="Adobe Garamond Pro" w:cs="Arial"/>
          <w:lang w:val="en-ID"/>
        </w:rPr>
      </w:pPr>
      <w:r w:rsidRPr="00932F28">
        <w:rPr>
          <w:rFonts w:ascii="Adobe Garamond Pro" w:hAnsi="Adobe Garamond Pro" w:cs="Arial"/>
          <w:lang w:val="en-ID"/>
        </w:rPr>
        <w:t xml:space="preserve">Keterlambatan pengadaan material dapat disebabkan oleh kurangnya koordinasi dengan pemasok, ketidakpastian </w:t>
      </w:r>
      <w:r w:rsidRPr="00932F28">
        <w:rPr>
          <w:rFonts w:ascii="Adobe Garamond Pro" w:hAnsi="Adobe Garamond Pro" w:cs="Arial"/>
          <w:i/>
          <w:iCs/>
          <w:lang w:val="en-ID"/>
        </w:rPr>
        <w:t>lead time</w:t>
      </w:r>
      <w:r w:rsidRPr="00932F28">
        <w:rPr>
          <w:rFonts w:ascii="Adobe Garamond Pro" w:hAnsi="Adobe Garamond Pro" w:cs="Arial"/>
          <w:lang w:val="en-ID"/>
        </w:rPr>
        <w:t>, serta perencanaan pemesanan yang tidak akurat. Sementara itu, kehabisan stok (</w:t>
      </w:r>
      <w:r w:rsidRPr="00932F28">
        <w:rPr>
          <w:rFonts w:ascii="Adobe Garamond Pro" w:hAnsi="Adobe Garamond Pro" w:cs="Arial"/>
          <w:i/>
          <w:iCs/>
          <w:lang w:val="en-ID"/>
        </w:rPr>
        <w:t>stock out</w:t>
      </w:r>
      <w:r w:rsidRPr="00932F28">
        <w:rPr>
          <w:rFonts w:ascii="Adobe Garamond Pro" w:hAnsi="Adobe Garamond Pro" w:cs="Arial"/>
          <w:lang w:val="en-ID"/>
        </w:rPr>
        <w:t>) umumnya terjadi akibat kesalahan dalam perhitungan kebutuhan material, rendahnya persediaan pengaman (</w:t>
      </w:r>
      <w:r w:rsidRPr="00932F28">
        <w:rPr>
          <w:rFonts w:ascii="Adobe Garamond Pro" w:hAnsi="Adobe Garamond Pro" w:cs="Arial"/>
          <w:i/>
          <w:iCs/>
          <w:lang w:val="en-ID"/>
        </w:rPr>
        <w:t>safety stock</w:t>
      </w:r>
      <w:r w:rsidRPr="00932F28">
        <w:rPr>
          <w:rFonts w:ascii="Adobe Garamond Pro" w:hAnsi="Adobe Garamond Pro" w:cs="Arial"/>
          <w:lang w:val="en-ID"/>
        </w:rPr>
        <w:t>), serta lemahnya sistem pemantauan persediaan. Oleh karena itu, visibilitas rantai pasok dan keandalan pemasok menjadi faktor kunci dalam mencegah terjadinya keterlambatan maupun kehabisan stok material.</w:t>
      </w:r>
    </w:p>
    <w:p w14:paraId="5044A8D7" w14:textId="77777777" w:rsidR="009819CE" w:rsidRPr="00932F28" w:rsidRDefault="009819CE" w:rsidP="00932F28">
      <w:pPr>
        <w:spacing w:line="360" w:lineRule="auto"/>
        <w:ind w:firstLine="720"/>
        <w:jc w:val="both"/>
        <w:rPr>
          <w:rFonts w:ascii="Adobe Garamond Pro" w:hAnsi="Adobe Garamond Pro" w:cs="Arial"/>
          <w:lang w:val="en-ID"/>
        </w:rPr>
      </w:pPr>
      <w:r w:rsidRPr="00932F28">
        <w:rPr>
          <w:rFonts w:ascii="Adobe Garamond Pro" w:hAnsi="Adobe Garamond Pro" w:cs="Arial"/>
          <w:lang w:val="en-ID"/>
        </w:rPr>
        <w:lastRenderedPageBreak/>
        <w:t xml:space="preserve">Berdasarkan konsep </w:t>
      </w:r>
      <w:r w:rsidRPr="00932F28">
        <w:rPr>
          <w:rFonts w:ascii="Adobe Garamond Pro" w:hAnsi="Adobe Garamond Pro" w:cs="Arial"/>
          <w:i/>
          <w:iCs/>
          <w:lang w:val="en-ID"/>
        </w:rPr>
        <w:t>Supply Chain Management</w:t>
      </w:r>
      <w:r w:rsidRPr="00932F28">
        <w:rPr>
          <w:rFonts w:ascii="Adobe Garamond Pro" w:hAnsi="Adobe Garamond Pro" w:cs="Arial"/>
          <w:lang w:val="en-ID"/>
        </w:rPr>
        <w:t xml:space="preserve"> dan pengendalian persediaan tersebut, permasalahan kehabisan stok dan keterlambatan material dalam penelitian ini dianalisis melalui berbagai faktor penyebab, seperti faktor manusia, metode kerja, material, dan lingkungan. Analisis dilakukan menggunakan metode </w:t>
      </w:r>
      <w:r w:rsidRPr="00932F28">
        <w:rPr>
          <w:rFonts w:ascii="Adobe Garamond Pro" w:hAnsi="Adobe Garamond Pro" w:cs="Arial"/>
          <w:i/>
          <w:iCs/>
          <w:lang w:val="en-ID"/>
        </w:rPr>
        <w:t>Root Cause Analysis</w:t>
      </w:r>
      <w:r w:rsidRPr="00932F28">
        <w:rPr>
          <w:rFonts w:ascii="Adobe Garamond Pro" w:hAnsi="Adobe Garamond Pro" w:cs="Arial"/>
          <w:lang w:val="en-ID"/>
        </w:rPr>
        <w:t xml:space="preserve"> (RCA) dengan pendekatan </w:t>
      </w:r>
      <w:r w:rsidRPr="00932F28">
        <w:rPr>
          <w:rFonts w:ascii="Adobe Garamond Pro" w:hAnsi="Adobe Garamond Pro" w:cs="Arial"/>
          <w:i/>
          <w:iCs/>
          <w:lang w:val="en-ID"/>
        </w:rPr>
        <w:t>Fishbone Diagram</w:t>
      </w:r>
      <w:r w:rsidRPr="00932F28">
        <w:rPr>
          <w:rFonts w:ascii="Adobe Garamond Pro" w:hAnsi="Adobe Garamond Pro" w:cs="Arial"/>
          <w:lang w:val="en-ID"/>
        </w:rPr>
        <w:t xml:space="preserve"> untuk mengidentifikasi akar penyebab permasalahan secara sistematis dan komprehensif.</w:t>
      </w:r>
    </w:p>
    <w:p w14:paraId="12F99511" w14:textId="77777777" w:rsidR="00DC2678" w:rsidRDefault="00DC2678" w:rsidP="00DC2678">
      <w:pPr>
        <w:spacing w:line="360" w:lineRule="auto"/>
        <w:jc w:val="both"/>
        <w:rPr>
          <w:rFonts w:ascii="Arial" w:hAnsi="Arial" w:cs="Arial"/>
        </w:rPr>
      </w:pPr>
    </w:p>
    <w:p w14:paraId="4DAD56E6" w14:textId="07F860E8" w:rsidR="00DC2678" w:rsidRDefault="00DC2678" w:rsidP="00DC2678">
      <w:pPr>
        <w:spacing w:line="360" w:lineRule="auto"/>
        <w:jc w:val="both"/>
        <w:rPr>
          <w:rFonts w:ascii="Arial" w:hAnsi="Arial" w:cs="Arial"/>
          <w:b/>
          <w:bCs/>
          <w:color w:val="2E74B5" w:themeColor="accent1" w:themeShade="BF"/>
          <w:lang w:val="en-ID"/>
        </w:rPr>
      </w:pPr>
      <w:r>
        <w:rPr>
          <w:rFonts w:ascii="Arial" w:hAnsi="Arial" w:cs="Arial"/>
          <w:b/>
          <w:bCs/>
          <w:color w:val="2E74B5" w:themeColor="accent1" w:themeShade="BF"/>
          <w:lang w:val="en-ID"/>
        </w:rPr>
        <w:t>2.</w:t>
      </w:r>
      <w:r w:rsidR="00B122DF">
        <w:rPr>
          <w:rFonts w:ascii="Arial" w:hAnsi="Arial" w:cs="Arial"/>
          <w:b/>
          <w:bCs/>
          <w:color w:val="2E74B5" w:themeColor="accent1" w:themeShade="BF"/>
          <w:lang w:val="en-ID"/>
        </w:rPr>
        <w:t>2</w:t>
      </w:r>
      <w:r>
        <w:rPr>
          <w:rFonts w:ascii="Arial" w:hAnsi="Arial" w:cs="Arial"/>
          <w:b/>
          <w:bCs/>
          <w:color w:val="2E74B5" w:themeColor="accent1" w:themeShade="BF"/>
          <w:lang w:val="en-ID"/>
        </w:rPr>
        <w:t xml:space="preserve"> </w:t>
      </w:r>
      <w:r w:rsidR="00C76354">
        <w:rPr>
          <w:rFonts w:ascii="Arial" w:hAnsi="Arial" w:cs="Arial"/>
          <w:b/>
          <w:bCs/>
          <w:color w:val="2E74B5" w:themeColor="accent1" w:themeShade="BF"/>
          <w:lang w:val="en-ID"/>
        </w:rPr>
        <w:t>ROOT CAUSE ANALYSIS</w:t>
      </w:r>
    </w:p>
    <w:p w14:paraId="7E1822AA" w14:textId="13C2E228" w:rsidR="00C76354" w:rsidRPr="00932F28" w:rsidRDefault="00C76354" w:rsidP="00C76354">
      <w:pPr>
        <w:spacing w:line="360" w:lineRule="auto"/>
        <w:jc w:val="both"/>
        <w:rPr>
          <w:rFonts w:ascii="Adobe Garamond Pro" w:hAnsi="Adobe Garamond Pro" w:cs="Arial"/>
          <w:lang w:val="en-ID"/>
        </w:rPr>
      </w:pPr>
      <w:r w:rsidRPr="00932F28">
        <w:rPr>
          <w:rFonts w:ascii="Adobe Garamond Pro" w:hAnsi="Adobe Garamond Pro" w:cs="Arial"/>
          <w:i/>
          <w:iCs/>
          <w:lang w:val="en-ID"/>
        </w:rPr>
        <w:t>Root Cause Analysis</w:t>
      </w:r>
      <w:r w:rsidRPr="00932F28">
        <w:rPr>
          <w:rFonts w:ascii="Adobe Garamond Pro" w:hAnsi="Adobe Garamond Pro" w:cs="Arial"/>
          <w:lang w:val="en-ID"/>
        </w:rPr>
        <w:t xml:space="preserve"> merupakan salah satu metode yang berfungsi untuk mengidentifikasi dan menganalisis suatu kegagalan suatu sistem serta memperbaiki kegagalan tersebut </w:t>
      </w:r>
      <w:sdt>
        <w:sdtPr>
          <w:rPr>
            <w:rFonts w:ascii="Adobe Garamond Pro" w:hAnsi="Adobe Garamond Pro" w:cs="Arial"/>
            <w:color w:val="000000"/>
            <w:lang w:val="en-ID"/>
          </w:rPr>
          <w:tag w:val="MENDELEY_CITATION_v3_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"/>
          <w:id w:val="-561717042"/>
          <w:placeholder>
            <w:docPart w:val="DefaultPlaceholder_-1854013440"/>
          </w:placeholder>
        </w:sdtPr>
        <w:sdtContent>
          <w:r w:rsidR="006E5D19" w:rsidRPr="00932F28">
            <w:rPr>
              <w:rFonts w:ascii="Adobe Garamond Pro" w:eastAsia="Times New Roman" w:hAnsi="Adobe Garamond Pro" w:cs="Arial"/>
              <w:color w:val="000000"/>
            </w:rPr>
            <w:t>(Kencana &amp; Iriani, 2025)</w:t>
          </w:r>
        </w:sdtContent>
      </w:sdt>
      <w:r w:rsidR="008A6142" w:rsidRPr="00932F28">
        <w:rPr>
          <w:rFonts w:ascii="Adobe Garamond Pro" w:hAnsi="Adobe Garamond Pro" w:cs="Arial"/>
          <w:lang w:val="en-ID"/>
        </w:rPr>
        <w:t xml:space="preserve">. </w:t>
      </w:r>
      <w:r w:rsidRPr="00932F28">
        <w:rPr>
          <w:rFonts w:ascii="Adobe Garamond Pro" w:hAnsi="Adobe Garamond Pro" w:cs="Arial"/>
          <w:lang w:val="en-ID"/>
        </w:rPr>
        <w:t>RCA tidak hanya berfokus pada gejala masalah, tetapi menggali lebih dalam hingga menemukan penyebab fundamental yang memengaruhi terjadinya suatu kejadian. Pada SCM, RCA dapat digunakan untuk menelusuri penyebab keterlambatan bahan baku atau kehabisan stok secara lebih objektif.</w:t>
      </w:r>
    </w:p>
    <w:p w14:paraId="7EF6BE74" w14:textId="77777777"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en-ID"/>
        </w:rPr>
        <w:t xml:space="preserve">RCA memiliki beberapa tahapan utama, yaitu identifikasi masalah, pengumpulan data, analisis penyebab potensial, penentuan akar penyebab, dan penyusunan rekomendasi. </w:t>
      </w:r>
      <w:r w:rsidRPr="00932F28">
        <w:rPr>
          <w:rFonts w:ascii="Adobe Garamond Pro" w:hAnsi="Adobe Garamond Pro" w:cs="Arial"/>
          <w:lang w:val="de-DE"/>
        </w:rPr>
        <w:t>Ia banyak digunakan dalam industri manufaktur karena mampu memberikan gambaran yang terstruktur dalam memecahkan masalah operasional.</w:t>
      </w:r>
    </w:p>
    <w:p w14:paraId="5AF55B27" w14:textId="7CF12532"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Dalam analisis permasalahan keterlambatan dan kehabisan stok bahan baku, RCA dapat membantu mengevaluasi faktor-faktor seperti kesalahan perencanaan, ketidakpastian pemasok, prosedur komunikasi internal, hingga kualitas data yang digunakan dalam perhitungan kebutuhan material. Setiap data dan temuan dianalisis secara mendalam untuk memastikan bahwa penyebab utama dapat diidentifikasi sebelum tindakan perbaikan dilakukan.</w:t>
      </w:r>
    </w:p>
    <w:p w14:paraId="4E1B533C" w14:textId="2CB8CCC4" w:rsidR="00294754"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 xml:space="preserve">RCA sering dikombinasikan dengan alat analisis lainnya seperti </w:t>
      </w:r>
      <w:r w:rsidRPr="00932F28">
        <w:rPr>
          <w:rFonts w:ascii="Adobe Garamond Pro" w:hAnsi="Adobe Garamond Pro" w:cs="Arial"/>
          <w:i/>
          <w:iCs/>
          <w:lang w:val="de-DE"/>
        </w:rPr>
        <w:t>Fishbone Diagram</w:t>
      </w:r>
      <w:r w:rsidRPr="00932F28">
        <w:rPr>
          <w:rFonts w:ascii="Adobe Garamond Pro" w:hAnsi="Adobe Garamond Pro" w:cs="Arial"/>
          <w:lang w:val="de-DE"/>
        </w:rPr>
        <w:t xml:space="preserve"> untuk memetakan faktor-faktor penyebab secara visual. Kombinasi kedua alat ini membuat proses identifikasi penyebab menjadi lebih mudah dipahami oleh seluruh tim dalam organisasi. Dengan demikian, penerapan RCA sangat sesuai untuk PT. Makmur Jaya agar dapat memetakan akar permasalahan dalam proses pengadaan dan pengelolaan persediaan secara lebih komprehensif.</w:t>
      </w:r>
    </w:p>
    <w:p w14:paraId="7CE2E06D" w14:textId="77777777" w:rsidR="00932F28" w:rsidRPr="00932F28" w:rsidRDefault="00932F28" w:rsidP="00294754">
      <w:pPr>
        <w:spacing w:line="360" w:lineRule="auto"/>
        <w:jc w:val="both"/>
        <w:rPr>
          <w:rFonts w:ascii="Adobe Garamond Pro" w:hAnsi="Adobe Garamond Pro" w:cs="Arial"/>
          <w:lang w:val="de-DE"/>
        </w:rPr>
      </w:pPr>
    </w:p>
    <w:p w14:paraId="74C4A7F9" w14:textId="6926EBB9" w:rsidR="00294754" w:rsidRPr="000D59B0" w:rsidRDefault="00B122DF" w:rsidP="00294754">
      <w:pPr>
        <w:spacing w:line="360" w:lineRule="auto"/>
        <w:jc w:val="both"/>
        <w:rPr>
          <w:rFonts w:ascii="Arial" w:hAnsi="Arial" w:cs="Arial"/>
          <w:b/>
          <w:bCs/>
          <w:color w:val="2E74B5" w:themeColor="accent1" w:themeShade="BF"/>
          <w:lang w:val="de-DE"/>
        </w:rPr>
      </w:pPr>
      <w:r w:rsidRPr="000D59B0">
        <w:rPr>
          <w:rFonts w:ascii="Arial" w:hAnsi="Arial" w:cs="Arial"/>
          <w:b/>
          <w:bCs/>
          <w:color w:val="2E74B5" w:themeColor="accent1" w:themeShade="BF"/>
          <w:lang w:val="de-DE"/>
        </w:rPr>
        <w:t>2.</w:t>
      </w:r>
      <w:r w:rsidR="00294754" w:rsidRPr="000D59B0">
        <w:rPr>
          <w:rFonts w:ascii="Arial" w:hAnsi="Arial" w:cs="Arial"/>
          <w:b/>
          <w:bCs/>
          <w:color w:val="2E74B5" w:themeColor="accent1" w:themeShade="BF"/>
          <w:lang w:val="de-DE"/>
        </w:rPr>
        <w:t xml:space="preserve">3 </w:t>
      </w:r>
      <w:r w:rsidR="00C76354" w:rsidRPr="000D59B0">
        <w:rPr>
          <w:rFonts w:ascii="Arial" w:hAnsi="Arial" w:cs="Arial"/>
          <w:b/>
          <w:bCs/>
          <w:color w:val="2E74B5" w:themeColor="accent1" w:themeShade="BF"/>
          <w:lang w:val="de-DE"/>
        </w:rPr>
        <w:t>FISHBONE DIAGRAM</w:t>
      </w:r>
    </w:p>
    <w:p w14:paraId="6EF9BEBF" w14:textId="6200D356" w:rsidR="00C76354" w:rsidRPr="00932F28" w:rsidRDefault="00C76354" w:rsidP="00C76354">
      <w:pPr>
        <w:spacing w:line="360" w:lineRule="auto"/>
        <w:jc w:val="both"/>
        <w:rPr>
          <w:rFonts w:ascii="Adobe Garamond Pro" w:hAnsi="Adobe Garamond Pro" w:cs="Arial"/>
          <w:lang w:val="de-DE"/>
        </w:rPr>
      </w:pPr>
      <w:r w:rsidRPr="00932F28">
        <w:rPr>
          <w:rFonts w:ascii="Adobe Garamond Pro" w:hAnsi="Adobe Garamond Pro" w:cs="Arial"/>
          <w:i/>
          <w:iCs/>
          <w:lang w:val="de-DE"/>
        </w:rPr>
        <w:t>Fishbone Diagram</w:t>
      </w:r>
      <w:r w:rsidRPr="00932F28">
        <w:rPr>
          <w:rFonts w:ascii="Adobe Garamond Pro" w:hAnsi="Adobe Garamond Pro" w:cs="Arial"/>
          <w:lang w:val="de-DE"/>
        </w:rPr>
        <w:t xml:space="preserve"> atau Diagram Tulang Ikan, yang juga dikenal sebagai Ishikawa Diagram, merupakan suatu teknik root cause analysis yang menunjukkan beberapa penyebab dari suatu peristiwa atau kejadian tertentu. </w:t>
      </w:r>
      <w:r w:rsidRPr="00932F28">
        <w:rPr>
          <w:rFonts w:ascii="Adobe Garamond Pro" w:hAnsi="Adobe Garamond Pro" w:cs="Arial"/>
          <w:i/>
          <w:iCs/>
          <w:lang w:val="de-DE"/>
        </w:rPr>
        <w:t>Fishbone Diagram</w:t>
      </w:r>
      <w:r w:rsidRPr="00932F28">
        <w:rPr>
          <w:rFonts w:ascii="Adobe Garamond Pro" w:hAnsi="Adobe Garamond Pro" w:cs="Arial"/>
          <w:lang w:val="de-DE"/>
        </w:rPr>
        <w:t xml:space="preserve"> berbentuk seperti kerangka ikan, diagram ini umum digunakan untuk menganalisis sebab </w:t>
      </w:r>
      <w:r w:rsidRPr="00932F28">
        <w:rPr>
          <w:rFonts w:ascii="Adobe Garamond Pro" w:hAnsi="Adobe Garamond Pro" w:cs="Arial"/>
          <w:lang w:val="de-DE"/>
        </w:rPr>
        <w:lastRenderedPageBreak/>
        <w:t xml:space="preserve">dan akibat dan mengidentifikasi interaksi penyebab yang kompleks suatu masalah atau peristiwa tertentu </w:t>
      </w:r>
      <w:sdt>
        <w:sdtPr>
          <w:rPr>
            <w:rFonts w:ascii="Adobe Garamond Pro" w:hAnsi="Adobe Garamond Pro" w:cs="Arial"/>
            <w:color w:val="000000"/>
            <w:lang w:val="en-ID"/>
          </w:rPr>
          <w:tag w:val="MENDELEY_CITATION_v3_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"/>
          <w:id w:val="-705106442"/>
          <w:placeholder>
            <w:docPart w:val="DefaultPlaceholder_-1854013440"/>
          </w:placeholder>
        </w:sdtPr>
        <w:sdtContent>
          <w:r w:rsidR="006E5D19" w:rsidRPr="00932F28">
            <w:rPr>
              <w:rFonts w:ascii="Adobe Garamond Pro" w:hAnsi="Adobe Garamond Pro" w:cs="Arial"/>
              <w:color w:val="000000"/>
              <w:lang w:val="de-DE"/>
            </w:rPr>
            <w:t>(Susendi et al., 2021).</w:t>
          </w:r>
        </w:sdtContent>
      </w:sdt>
    </w:p>
    <w:p w14:paraId="7E179600" w14:textId="5E30833B"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Fishbone Diagram mengelompokkan penyebab masalah ke dalam kategori seperti, manusia (</w:t>
      </w:r>
      <w:r w:rsidRPr="00932F28">
        <w:rPr>
          <w:rFonts w:ascii="Adobe Garamond Pro" w:hAnsi="Adobe Garamond Pro" w:cs="Arial"/>
          <w:i/>
          <w:iCs/>
          <w:lang w:val="de-DE"/>
        </w:rPr>
        <w:t>man</w:t>
      </w:r>
      <w:r w:rsidRPr="00932F28">
        <w:rPr>
          <w:rFonts w:ascii="Adobe Garamond Pro" w:hAnsi="Adobe Garamond Pro" w:cs="Arial"/>
          <w:lang w:val="de-DE"/>
        </w:rPr>
        <w:t>), mesin (</w:t>
      </w:r>
      <w:r w:rsidRPr="00932F28">
        <w:rPr>
          <w:rFonts w:ascii="Adobe Garamond Pro" w:hAnsi="Adobe Garamond Pro" w:cs="Arial"/>
          <w:i/>
          <w:iCs/>
          <w:lang w:val="de-DE"/>
        </w:rPr>
        <w:t>machine</w:t>
      </w:r>
      <w:r w:rsidRPr="00932F28">
        <w:rPr>
          <w:rFonts w:ascii="Adobe Garamond Pro" w:hAnsi="Adobe Garamond Pro" w:cs="Arial"/>
          <w:lang w:val="de-DE"/>
        </w:rPr>
        <w:t>), material, metode (</w:t>
      </w:r>
      <w:r w:rsidRPr="00932F28">
        <w:rPr>
          <w:rFonts w:ascii="Adobe Garamond Pro" w:hAnsi="Adobe Garamond Pro" w:cs="Arial"/>
          <w:i/>
          <w:iCs/>
          <w:lang w:val="de-DE"/>
        </w:rPr>
        <w:t>method</w:t>
      </w:r>
      <w:r w:rsidRPr="00932F28">
        <w:rPr>
          <w:rFonts w:ascii="Adobe Garamond Pro" w:hAnsi="Adobe Garamond Pro" w:cs="Arial"/>
          <w:lang w:val="de-DE"/>
        </w:rPr>
        <w:t>), lingkungan (</w:t>
      </w:r>
      <w:r w:rsidRPr="00932F28">
        <w:rPr>
          <w:rFonts w:ascii="Adobe Garamond Pro" w:hAnsi="Adobe Garamond Pro" w:cs="Arial"/>
          <w:i/>
          <w:iCs/>
          <w:lang w:val="de-DE"/>
        </w:rPr>
        <w:t>environment</w:t>
      </w:r>
      <w:r w:rsidRPr="00932F28">
        <w:rPr>
          <w:rFonts w:ascii="Adobe Garamond Pro" w:hAnsi="Adobe Garamond Pro" w:cs="Arial"/>
          <w:lang w:val="de-DE"/>
        </w:rPr>
        <w:t>), dan pengukuran (</w:t>
      </w:r>
      <w:r w:rsidRPr="00932F28">
        <w:rPr>
          <w:rFonts w:ascii="Adobe Garamond Pro" w:hAnsi="Adobe Garamond Pro" w:cs="Arial"/>
          <w:i/>
          <w:iCs/>
          <w:lang w:val="de-DE"/>
        </w:rPr>
        <w:t>measurement</w:t>
      </w:r>
      <w:r w:rsidRPr="00932F28">
        <w:rPr>
          <w:rFonts w:ascii="Adobe Garamond Pro" w:hAnsi="Adobe Garamond Pro" w:cs="Arial"/>
          <w:lang w:val="de-DE"/>
        </w:rPr>
        <w:t xml:space="preserve">) yang memungkinkan pemahaman lebih mendalam dan sistematis mengenai akar penyebab masalah </w:t>
      </w:r>
      <w:sdt>
        <w:sdtPr>
          <w:rPr>
            <w:rFonts w:ascii="Adobe Garamond Pro" w:hAnsi="Adobe Garamond Pro" w:cs="Arial"/>
            <w:color w:val="000000"/>
            <w:lang w:val="en-ID"/>
          </w:rPr>
          <w:tag w:val="MENDELEY_CITATION_v3_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"/>
          <w:id w:val="71091034"/>
          <w:placeholder>
            <w:docPart w:val="DefaultPlaceholder_-1854013440"/>
          </w:placeholder>
        </w:sdtPr>
        <w:sdtContent>
          <w:r w:rsidR="006E5D19" w:rsidRPr="00932F28">
            <w:rPr>
              <w:rFonts w:ascii="Adobe Garamond Pro" w:hAnsi="Adobe Garamond Pro" w:cs="Arial"/>
              <w:color w:val="000000"/>
              <w:lang w:val="de-DE"/>
            </w:rPr>
            <w:t>(Yusup et al., 2025).</w:t>
          </w:r>
        </w:sdtContent>
      </w:sdt>
    </w:p>
    <w:p w14:paraId="69E27E80" w14:textId="77777777"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 xml:space="preserve">Dalam konteks SCM, </w:t>
      </w:r>
      <w:r w:rsidRPr="00932F28">
        <w:rPr>
          <w:rFonts w:ascii="Adobe Garamond Pro" w:hAnsi="Adobe Garamond Pro" w:cs="Arial"/>
          <w:i/>
          <w:iCs/>
          <w:lang w:val="de-DE"/>
        </w:rPr>
        <w:t>Fishbone Diagram</w:t>
      </w:r>
      <w:r w:rsidRPr="00932F28">
        <w:rPr>
          <w:rFonts w:ascii="Adobe Garamond Pro" w:hAnsi="Adobe Garamond Pro" w:cs="Arial"/>
          <w:lang w:val="de-DE"/>
        </w:rPr>
        <w:t xml:space="preserve"> berfungsi untuk memetakan faktor-faktor penyebab terjadinya keterlambatan bahan baku atau kehabisan stok secara visual sehingga mudah dianalisis lebih lanjut. Misalnya, pada kategori metode, penyebab dapat berupa prosedur pemesanan yang tidak standar pada kategori material, bisa berupa bahan baku yang tidak tersedia di pemasok; sedangkan pada kategori manusia, penyebab dapat berupa kesalahan input data atau kurangnya pengawasan.</w:t>
      </w:r>
    </w:p>
    <w:p w14:paraId="311BE21F" w14:textId="77777777"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 xml:space="preserve">Diagram </w:t>
      </w:r>
      <w:r w:rsidRPr="00932F28">
        <w:rPr>
          <w:rFonts w:ascii="Adobe Garamond Pro" w:hAnsi="Adobe Garamond Pro" w:cs="Arial"/>
          <w:i/>
          <w:iCs/>
          <w:lang w:val="de-DE"/>
        </w:rPr>
        <w:t>Fishbone</w:t>
      </w:r>
      <w:r w:rsidRPr="00932F28">
        <w:rPr>
          <w:rFonts w:ascii="Adobe Garamond Pro" w:hAnsi="Adobe Garamond Pro" w:cs="Arial"/>
          <w:lang w:val="de-DE"/>
        </w:rPr>
        <w:t xml:space="preserve"> sangat berguna pada tahap awal analisis sebelum menentukan akar penyebab melalui RCA. Dengan menggambarkan semua kemungkinan penyebab ke dalam kategori utama, tim dapat melakukan brainstorming secara terarah dan menghindari bias dalam menentukan akar proses masalah. Hal ini diperkuat oleh Ghinolfi &amp; Martinelli (2020) yang menyatakan bahwa </w:t>
      </w:r>
      <w:r w:rsidRPr="00932F28">
        <w:rPr>
          <w:rFonts w:ascii="Adobe Garamond Pro" w:hAnsi="Adobe Garamond Pro" w:cs="Arial"/>
          <w:i/>
          <w:iCs/>
          <w:lang w:val="de-DE"/>
        </w:rPr>
        <w:t>Fishbone Diagram</w:t>
      </w:r>
      <w:r w:rsidRPr="00932F28">
        <w:rPr>
          <w:rFonts w:ascii="Adobe Garamond Pro" w:hAnsi="Adobe Garamond Pro" w:cs="Arial"/>
          <w:lang w:val="de-DE"/>
        </w:rPr>
        <w:t xml:space="preserve"> membantu meningkatkan efektivitas pemecahan masalah dalam proses manajemen operasional.</w:t>
      </w:r>
    </w:p>
    <w:p w14:paraId="15BE8F23" w14:textId="77777777" w:rsidR="00C76354" w:rsidRPr="00932F2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 xml:space="preserve">Penggunaan </w:t>
      </w:r>
      <w:r w:rsidRPr="00932F28">
        <w:rPr>
          <w:rFonts w:ascii="Adobe Garamond Pro" w:hAnsi="Adobe Garamond Pro" w:cs="Arial"/>
          <w:i/>
          <w:iCs/>
          <w:lang w:val="de-DE"/>
        </w:rPr>
        <w:t>Fishbone Diagram</w:t>
      </w:r>
      <w:r w:rsidRPr="00932F28">
        <w:rPr>
          <w:rFonts w:ascii="Adobe Garamond Pro" w:hAnsi="Adobe Garamond Pro" w:cs="Arial"/>
          <w:lang w:val="de-DE"/>
        </w:rPr>
        <w:t xml:space="preserve"> dalam penelitian ini dapat membantu PT Makmur Jaya untuk mendapatkan gambaran awal mengenai berbagai variabel yang berpotensi menyebabkan keterlambatan dan kehabisan stok. Setelah seluruh faktor diidentifikasi, RCA digunakan untuk menganalisis data lebih dalam sehingga akar penyebab dapat dipastikan secara akurat dan solusi perbaikannya dapat dirancang secara tepat. </w:t>
      </w:r>
    </w:p>
    <w:p w14:paraId="733D2461" w14:textId="79B1B0B9" w:rsidR="00DC2678" w:rsidRDefault="00C76354" w:rsidP="00932F28">
      <w:pPr>
        <w:spacing w:line="360" w:lineRule="auto"/>
        <w:ind w:firstLine="720"/>
        <w:jc w:val="both"/>
        <w:rPr>
          <w:rFonts w:ascii="Adobe Garamond Pro" w:hAnsi="Adobe Garamond Pro" w:cs="Arial"/>
          <w:lang w:val="de-DE"/>
        </w:rPr>
      </w:pPr>
      <w:r w:rsidRPr="00932F28">
        <w:rPr>
          <w:rFonts w:ascii="Adobe Garamond Pro" w:hAnsi="Adobe Garamond Pro" w:cs="Arial"/>
          <w:lang w:val="de-DE"/>
        </w:rPr>
        <w:t>Dalam penelitian ini, tidak semua kategori 6M digunakan, karena berdasarkan observasi awal, faktor machine dan measurement tidak menunjukkan pengaruh signifikan terhadap permasalahan kehabisan stok material.</w:t>
      </w:r>
    </w:p>
    <w:p w14:paraId="648E8D41" w14:textId="77777777" w:rsidR="00932F28" w:rsidRPr="00932F28" w:rsidRDefault="00932F28" w:rsidP="00DC2678">
      <w:pPr>
        <w:spacing w:line="360" w:lineRule="auto"/>
        <w:jc w:val="both"/>
        <w:rPr>
          <w:rFonts w:ascii="Adobe Garamond Pro" w:hAnsi="Adobe Garamond Pro" w:cs="Arial"/>
          <w:lang w:val="de-DE"/>
        </w:rPr>
      </w:pPr>
    </w:p>
    <w:p w14:paraId="481AD24B" w14:textId="30D58F69" w:rsidR="00C76354" w:rsidRPr="000D59B0" w:rsidRDefault="00B122DF" w:rsidP="00B122DF">
      <w:pPr>
        <w:tabs>
          <w:tab w:val="left" w:pos="360"/>
        </w:tabs>
        <w:suppressAutoHyphens/>
        <w:spacing w:after="0" w:line="360" w:lineRule="auto"/>
        <w:jc w:val="both"/>
        <w:rPr>
          <w:rFonts w:ascii="Arial" w:hAnsi="Arial" w:cs="Arial"/>
          <w:b/>
          <w:color w:val="2E74B5" w:themeColor="accent1" w:themeShade="BF"/>
          <w:lang w:val="de-DE"/>
        </w:rPr>
      </w:pPr>
      <w:r w:rsidRPr="000D59B0">
        <w:rPr>
          <w:rFonts w:ascii="Arial" w:hAnsi="Arial" w:cs="Arial"/>
          <w:b/>
          <w:color w:val="2E74B5" w:themeColor="accent1" w:themeShade="BF"/>
          <w:lang w:val="de-DE"/>
        </w:rPr>
        <w:t xml:space="preserve">3. METODE PENELITIAN </w:t>
      </w:r>
    </w:p>
    <w:p w14:paraId="192945BA" w14:textId="01F7D024" w:rsidR="00A67F58" w:rsidRPr="000D59B0" w:rsidRDefault="00B122DF" w:rsidP="00B122DF">
      <w:pPr>
        <w:tabs>
          <w:tab w:val="left" w:pos="360"/>
        </w:tabs>
        <w:suppressAutoHyphens/>
        <w:spacing w:after="0" w:line="360" w:lineRule="auto"/>
        <w:jc w:val="both"/>
        <w:rPr>
          <w:rFonts w:ascii="Arial" w:hAnsi="Arial" w:cs="Arial"/>
          <w:b/>
          <w:color w:val="2E74B5" w:themeColor="accent1" w:themeShade="BF"/>
          <w:lang w:val="de-DE"/>
        </w:rPr>
      </w:pPr>
      <w:r w:rsidRPr="000D59B0">
        <w:rPr>
          <w:rFonts w:ascii="Arial" w:hAnsi="Arial" w:cs="Arial"/>
          <w:b/>
          <w:color w:val="2E74B5" w:themeColor="accent1" w:themeShade="BF"/>
          <w:lang w:val="de-DE"/>
        </w:rPr>
        <w:t xml:space="preserve">3.1 </w:t>
      </w:r>
      <w:r w:rsidRPr="000D59B0">
        <w:rPr>
          <w:rFonts w:ascii="Arial" w:hAnsi="Arial" w:cs="Arial"/>
          <w:b/>
          <w:bCs/>
          <w:color w:val="2E74B5" w:themeColor="accent1" w:themeShade="BF"/>
          <w:lang w:val="de-DE"/>
        </w:rPr>
        <w:t>JENIS DAN PENDEKATAN PENELITIAN</w:t>
      </w:r>
    </w:p>
    <w:p w14:paraId="44E3DE6B" w14:textId="77777777" w:rsidR="000D59B0" w:rsidRPr="00932F28" w:rsidRDefault="000D59B0" w:rsidP="000D59B0">
      <w:pPr>
        <w:spacing w:line="360" w:lineRule="auto"/>
        <w:jc w:val="both"/>
        <w:rPr>
          <w:rFonts w:ascii="Adobe Garamond Pro" w:hAnsi="Adobe Garamond Pro" w:cs="Arial"/>
          <w:lang w:val="de-DE"/>
        </w:rPr>
      </w:pPr>
      <w:r w:rsidRPr="00932F28">
        <w:rPr>
          <w:rFonts w:ascii="Adobe Garamond Pro" w:hAnsi="Adobe Garamond Pro" w:cs="Arial"/>
          <w:lang w:val="de-DE"/>
        </w:rPr>
        <w:t xml:space="preserve">Penelitian ini menggunakan pendekatan deskriptif kualitatif untuk menganalisis akar penyebab keterlambatan dan kehabisan stok material pada PT Makmur Jaya menggunakan metode </w:t>
      </w:r>
      <w:r w:rsidRPr="00932F28">
        <w:rPr>
          <w:rFonts w:ascii="Adobe Garamond Pro" w:hAnsi="Adobe Garamond Pro" w:cs="Arial"/>
          <w:i/>
          <w:iCs/>
          <w:lang w:val="de-DE"/>
        </w:rPr>
        <w:t>Root Cause Analysis</w:t>
      </w:r>
      <w:r w:rsidRPr="00932F28">
        <w:rPr>
          <w:rFonts w:ascii="Adobe Garamond Pro" w:hAnsi="Adobe Garamond Pro" w:cs="Arial"/>
          <w:lang w:val="de-DE"/>
        </w:rPr>
        <w:t xml:space="preserve"> (RCA) dan </w:t>
      </w:r>
      <w:r w:rsidRPr="00932F28">
        <w:rPr>
          <w:rFonts w:ascii="Adobe Garamond Pro" w:hAnsi="Adobe Garamond Pro" w:cs="Arial"/>
          <w:i/>
          <w:iCs/>
          <w:lang w:val="de-DE"/>
        </w:rPr>
        <w:t>Fishbone Diagram</w:t>
      </w:r>
      <w:r w:rsidRPr="00932F28">
        <w:rPr>
          <w:rFonts w:ascii="Adobe Garamond Pro" w:hAnsi="Adobe Garamond Pro" w:cs="Arial"/>
          <w:lang w:val="de-DE"/>
        </w:rPr>
        <w:t>. Pendekatan ini dipilih karena mampu menggambarkan kondisi nyata di lapangan, mengidentifikasi faktor penyebab utama, serta menghasilkan rekomendasi perbaikan yang aplikatif bagi perusahaan.</w:t>
      </w:r>
    </w:p>
    <w:p w14:paraId="275436AE" w14:textId="11FF15B5" w:rsidR="00932F28" w:rsidRPr="00932F28" w:rsidRDefault="000D59B0" w:rsidP="00932F28">
      <w:pPr>
        <w:spacing w:line="360" w:lineRule="auto"/>
        <w:ind w:firstLine="720"/>
        <w:jc w:val="both"/>
        <w:rPr>
          <w:rFonts w:ascii="Adobe Garamond Pro" w:hAnsi="Adobe Garamond Pro" w:cs="Arial"/>
        </w:rPr>
      </w:pPr>
      <w:r w:rsidRPr="00932F28">
        <w:rPr>
          <w:rFonts w:ascii="Adobe Garamond Pro" w:hAnsi="Adobe Garamond Pro" w:cs="Arial"/>
          <w:lang w:val="de-DE"/>
        </w:rPr>
        <w:lastRenderedPageBreak/>
        <w:t xml:space="preserve">Metode penelitian disusun untuk mencapai tujuan yang telah ditetapkan, yaitu mengidentifikasi hubungan sebab-akibat dan merumuskan strategi pencegahan keterlambatan serta stockout material. </w:t>
      </w:r>
      <w:r w:rsidRPr="00932F28">
        <w:rPr>
          <w:rFonts w:ascii="Adobe Garamond Pro" w:hAnsi="Adobe Garamond Pro" w:cs="Arial"/>
        </w:rPr>
        <w:t>Tahapan penelitian dilakukan secara sistematis mulai dari persiapan, pengumpulan data, analisis masalah, hingga penyusunan rekomendasi.</w:t>
      </w:r>
    </w:p>
    <w:p w14:paraId="12AD6306" w14:textId="4ED8D9F2" w:rsidR="00B122DF" w:rsidRPr="000D59B0" w:rsidRDefault="00B122DF" w:rsidP="00B122DF">
      <w:pPr>
        <w:tabs>
          <w:tab w:val="left" w:pos="360"/>
        </w:tabs>
        <w:suppressAutoHyphens/>
        <w:spacing w:after="0" w:line="360" w:lineRule="auto"/>
        <w:jc w:val="both"/>
        <w:rPr>
          <w:rFonts w:ascii="Arial" w:hAnsi="Arial" w:cs="Arial"/>
          <w:b/>
          <w:color w:val="2E74B5" w:themeColor="accent1" w:themeShade="BF"/>
          <w:lang w:val="de-DE"/>
        </w:rPr>
      </w:pPr>
      <w:r w:rsidRPr="000D59B0">
        <w:rPr>
          <w:rFonts w:ascii="Arial" w:hAnsi="Arial" w:cs="Arial"/>
          <w:b/>
          <w:color w:val="2E74B5" w:themeColor="accent1" w:themeShade="BF"/>
          <w:lang w:val="de-DE"/>
        </w:rPr>
        <w:t xml:space="preserve">3.2 </w:t>
      </w:r>
      <w:r w:rsidRPr="000D59B0">
        <w:rPr>
          <w:rFonts w:ascii="Arial" w:hAnsi="Arial" w:cs="Arial"/>
          <w:b/>
          <w:bCs/>
          <w:color w:val="2E74B5" w:themeColor="accent1" w:themeShade="BF"/>
          <w:lang w:val="de-DE"/>
        </w:rPr>
        <w:t>SUMBER DAN JENIS DATA</w:t>
      </w:r>
    </w:p>
    <w:p w14:paraId="287B43D8" w14:textId="77777777" w:rsidR="000D59B0" w:rsidRPr="00932F28" w:rsidRDefault="000D59B0" w:rsidP="000D59B0">
      <w:pPr>
        <w:spacing w:line="360" w:lineRule="auto"/>
        <w:jc w:val="both"/>
        <w:rPr>
          <w:rFonts w:ascii="Adobe Garamond Pro" w:hAnsi="Adobe Garamond Pro" w:cs="Arial"/>
          <w:lang w:val="de-DE"/>
        </w:rPr>
      </w:pPr>
      <w:r w:rsidRPr="00932F28">
        <w:rPr>
          <w:rFonts w:ascii="Adobe Garamond Pro" w:hAnsi="Adobe Garamond Pro" w:cs="Arial"/>
          <w:lang w:val="de-DE"/>
        </w:rPr>
        <w:t>Penelitian ini menggunakan dua jenis data, yaitu data primer dan data sekunder. Data primer diperoleh melalui pengumpulan data secara langsung setelah peneliti memahami gambaran umum perusahaan sebagai objek penelitian. Pengumpulan data primer dilakukan melalui wawancara dengan tim pengadaan, tim logistik, serta pelaksana proyek yang terlibat dalam proses pemesanan, penyimpanan, dan distribusi material.</w:t>
      </w:r>
    </w:p>
    <w:p w14:paraId="6EE874B3" w14:textId="64C26DE7" w:rsidR="00B122DF" w:rsidRPr="00932F28" w:rsidRDefault="000D59B0" w:rsidP="00B122DF">
      <w:pPr>
        <w:spacing w:line="360" w:lineRule="auto"/>
        <w:jc w:val="both"/>
        <w:rPr>
          <w:rFonts w:ascii="Adobe Garamond Pro" w:hAnsi="Adobe Garamond Pro" w:cs="Arial"/>
          <w:lang w:val="de-DE"/>
        </w:rPr>
      </w:pPr>
      <w:r w:rsidRPr="00932F28">
        <w:rPr>
          <w:rFonts w:ascii="Adobe Garamond Pro" w:hAnsi="Adobe Garamond Pro" w:cs="Arial"/>
          <w:lang w:val="de-DE"/>
        </w:rPr>
        <w:t>Data sekunder diperoleh dari dokumen internal perusahaan yang relevan dengan penelitian, seperti laporan penggunaan material, catatan keterlambatan pengadaan, serta rekapan stok material. Data sekunder ini digunakan sebagai data pendukung untuk memperkuat hasil wawancara serta memberikan gambaran yang lebih komprehensif mengenai pola pengadaan dan permasalahan yang terjadi. Kombinasi data primer dan data sekunder diharapkan dapat menyediakan informasi faktual sebagai dasar dalam analisis permasalahan pengadaan material.</w:t>
      </w:r>
    </w:p>
    <w:p w14:paraId="3A96CD1F" w14:textId="05B0F417" w:rsidR="00B122DF" w:rsidRPr="000D59B0" w:rsidRDefault="00B122DF" w:rsidP="00B122DF">
      <w:pPr>
        <w:tabs>
          <w:tab w:val="left" w:pos="360"/>
        </w:tabs>
        <w:suppressAutoHyphens/>
        <w:spacing w:after="0" w:line="360" w:lineRule="auto"/>
        <w:jc w:val="both"/>
        <w:rPr>
          <w:rFonts w:ascii="Arial" w:hAnsi="Arial" w:cs="Arial"/>
          <w:b/>
          <w:color w:val="2E74B5" w:themeColor="accent1" w:themeShade="BF"/>
          <w:lang w:val="de-DE"/>
        </w:rPr>
      </w:pPr>
      <w:r w:rsidRPr="000D59B0">
        <w:rPr>
          <w:rFonts w:ascii="Arial" w:hAnsi="Arial" w:cs="Arial"/>
          <w:b/>
          <w:color w:val="2E74B5" w:themeColor="accent1" w:themeShade="BF"/>
          <w:lang w:val="de-DE"/>
        </w:rPr>
        <w:t xml:space="preserve">3.3 </w:t>
      </w:r>
      <w:r w:rsidRPr="000D59B0">
        <w:rPr>
          <w:rFonts w:ascii="Arial" w:hAnsi="Arial" w:cs="Arial"/>
          <w:b/>
          <w:bCs/>
          <w:color w:val="2E74B5" w:themeColor="accent1" w:themeShade="BF"/>
          <w:lang w:val="de-DE"/>
        </w:rPr>
        <w:t>TEKNIK PENGUMPULAN DATA</w:t>
      </w:r>
    </w:p>
    <w:p w14:paraId="5A5CCB79" w14:textId="77777777" w:rsidR="000D59B0" w:rsidRPr="00932F28" w:rsidRDefault="000D59B0" w:rsidP="000D59B0">
      <w:pPr>
        <w:spacing w:line="360" w:lineRule="auto"/>
        <w:jc w:val="both"/>
        <w:rPr>
          <w:rFonts w:ascii="Adobe Garamond Pro" w:hAnsi="Adobe Garamond Pro" w:cs="Arial"/>
        </w:rPr>
      </w:pPr>
      <w:r w:rsidRPr="00932F28">
        <w:rPr>
          <w:rFonts w:ascii="Adobe Garamond Pro" w:hAnsi="Adobe Garamond Pro" w:cs="Arial"/>
        </w:rPr>
        <w:t>Teknik pengumpulan data dalam penelitian ini dilakukan melalui wawancara dan observasi. Wawancara dilakukan kepada informan yang terlibat langsung dalam proses pengadaan material, yaitu tim pengadaan, tim logistik, dan pelaksana proyek. Wawancara digunakan untuk menggali informasi terkait alur pengadaan material, mekanisme pengelolaan stok, serta kendala yang dihadapi dalam proses pemesanan dan distribusi material.</w:t>
      </w:r>
    </w:p>
    <w:p w14:paraId="23FEE263" w14:textId="01F06B9E" w:rsidR="00B122DF" w:rsidRPr="00932F28" w:rsidRDefault="000D59B0" w:rsidP="00932F28">
      <w:pPr>
        <w:spacing w:line="360" w:lineRule="auto"/>
        <w:ind w:firstLine="720"/>
        <w:jc w:val="both"/>
        <w:rPr>
          <w:rFonts w:ascii="Adobe Garamond Pro" w:hAnsi="Adobe Garamond Pro" w:cs="Arial"/>
        </w:rPr>
      </w:pPr>
      <w:r w:rsidRPr="00932F28">
        <w:rPr>
          <w:rFonts w:ascii="Adobe Garamond Pro" w:hAnsi="Adobe Garamond Pro" w:cs="Arial"/>
        </w:rPr>
        <w:t>Selain wawancara, teknik observasi dilakukan untuk memperoleh gambaran kondisi aktual proses pengadaan material. Observasi difokuskan pada alur kegiatan operasional yang berkaitan dengan penerimaan material, pencatatan stok, serta distribusi material ke proyek. Data hasil observasi digunakan untuk memperkuat dan memvalidasi informasi yang diperoleh dari hasil wawancara.</w:t>
      </w:r>
    </w:p>
    <w:p w14:paraId="608BFC05" w14:textId="1331AEF1" w:rsidR="00B122DF" w:rsidRPr="00B122DF" w:rsidRDefault="00B122DF" w:rsidP="00B122DF">
      <w:pPr>
        <w:tabs>
          <w:tab w:val="left" w:pos="360"/>
        </w:tabs>
        <w:suppressAutoHyphens/>
        <w:spacing w:after="0" w:line="360" w:lineRule="auto"/>
        <w:jc w:val="both"/>
        <w:rPr>
          <w:rFonts w:ascii="Arial" w:hAnsi="Arial" w:cs="Arial"/>
          <w:b/>
          <w:color w:val="2E74B5" w:themeColor="accent1" w:themeShade="BF"/>
        </w:rPr>
      </w:pPr>
      <w:r>
        <w:rPr>
          <w:rFonts w:ascii="Arial" w:hAnsi="Arial" w:cs="Arial"/>
          <w:b/>
          <w:color w:val="2E74B5" w:themeColor="accent1" w:themeShade="BF"/>
        </w:rPr>
        <w:t xml:space="preserve">3.4 </w:t>
      </w:r>
      <w:r w:rsidRPr="00B122DF">
        <w:rPr>
          <w:rFonts w:ascii="Arial" w:hAnsi="Arial" w:cs="Arial"/>
          <w:b/>
          <w:bCs/>
          <w:color w:val="2E74B5" w:themeColor="accent1" w:themeShade="BF"/>
          <w:lang w:val="en-ID"/>
        </w:rPr>
        <w:t>TEKNIK ANALISIS DATA</w:t>
      </w:r>
    </w:p>
    <w:p w14:paraId="2DAC1BFF" w14:textId="7F5D3BF9" w:rsidR="00EF31C4" w:rsidRPr="00932F28" w:rsidRDefault="000D59B0" w:rsidP="000D59B0">
      <w:pPr>
        <w:tabs>
          <w:tab w:val="left" w:pos="0"/>
          <w:tab w:val="left" w:pos="360"/>
        </w:tabs>
        <w:suppressAutoHyphens/>
        <w:spacing w:after="0" w:line="360" w:lineRule="auto"/>
        <w:jc w:val="both"/>
        <w:rPr>
          <w:rFonts w:ascii="Adobe Garamond Pro" w:hAnsi="Adobe Garamond Pro" w:cs="Arial"/>
        </w:rPr>
      </w:pPr>
      <w:r w:rsidRPr="00932F28">
        <w:rPr>
          <w:rFonts w:ascii="Adobe Garamond Pro" w:hAnsi="Adobe Garamond Pro" w:cs="Arial"/>
        </w:rPr>
        <w:t xml:space="preserve">Teknik analisis data dalam penelitian ini menggunakan metode </w:t>
      </w:r>
      <w:r w:rsidRPr="00932F28">
        <w:rPr>
          <w:rFonts w:ascii="Adobe Garamond Pro" w:hAnsi="Adobe Garamond Pro" w:cs="Arial"/>
          <w:i/>
          <w:iCs/>
        </w:rPr>
        <w:t>Root Cause Analysis (RCA)</w:t>
      </w:r>
      <w:r w:rsidRPr="00932F28">
        <w:rPr>
          <w:rFonts w:ascii="Adobe Garamond Pro" w:hAnsi="Adobe Garamond Pro" w:cs="Arial"/>
        </w:rPr>
        <w:t xml:space="preserve"> untuk mengidentifikasi akar penyebab permasalahan dalam pengadaan material. Data yang diperoleh melalui wawancara dan observasi dianalisis dengan terlebih dahulu mengidentifikasi permasalahan utama yang terjadi dalam proses pengadaan material. Permasalahan tersebut kemudian dianalisis menggunakan </w:t>
      </w:r>
      <w:r w:rsidRPr="00932F28">
        <w:rPr>
          <w:rFonts w:ascii="Adobe Garamond Pro" w:hAnsi="Adobe Garamond Pro" w:cs="Arial"/>
          <w:i/>
          <w:iCs/>
        </w:rPr>
        <w:t>Fishbone Diagram</w:t>
      </w:r>
      <w:r w:rsidRPr="00932F28">
        <w:rPr>
          <w:rFonts w:ascii="Adobe Garamond Pro" w:hAnsi="Adobe Garamond Pro" w:cs="Arial"/>
        </w:rPr>
        <w:t xml:space="preserve"> (diagram sebab-akibat) untuk mengelompokkan faktor-faktor penyebab berdasarkan aspek manusia, metode, material, dan manajemen.</w:t>
      </w:r>
    </w:p>
    <w:p w14:paraId="0467E01A" w14:textId="5006A883" w:rsidR="007611C1" w:rsidRPr="00932F28" w:rsidRDefault="00932F28" w:rsidP="00B122DF">
      <w:pPr>
        <w:tabs>
          <w:tab w:val="left" w:pos="0"/>
          <w:tab w:val="left" w:pos="360"/>
        </w:tabs>
        <w:suppressAutoHyphens/>
        <w:spacing w:after="0" w:line="360" w:lineRule="auto"/>
        <w:jc w:val="both"/>
        <w:rPr>
          <w:rFonts w:ascii="Adobe Garamond Pro" w:hAnsi="Adobe Garamond Pro" w:cs="Arial"/>
        </w:rPr>
      </w:pPr>
      <w:r w:rsidRPr="00932F28">
        <w:rPr>
          <w:rFonts w:ascii="Adobe Garamond Pro" w:hAnsi="Adobe Garamond Pro" w:cs="Arial"/>
        </w:rPr>
        <w:lastRenderedPageBreak/>
        <w:tab/>
      </w:r>
      <w:r w:rsidR="000D59B0" w:rsidRPr="00932F28">
        <w:rPr>
          <w:rFonts w:ascii="Adobe Garamond Pro" w:hAnsi="Adobe Garamond Pro" w:cs="Arial"/>
        </w:rPr>
        <w:t>Selanjutnya, analisis dilanjutkan dengan metode 5 Why’s untuk menelusuri penyebab permasalahan secara lebih mendalam melalui pengajuan pertanyaan “mengapa” secara berulang hingga diperoleh akar penyebab utama. Hasil analisis tersebut digunakan sebagai dasar dalam penentuan akar penyebab utama dan perumusan rekomendasi perbaikan yang sesuai dengan kondisi perusahaan, serta divalidasi agar hasil penelitian relevan dan dapat diterapkan.</w:t>
      </w:r>
    </w:p>
    <w:p w14:paraId="0C58994A" w14:textId="77777777" w:rsidR="00B122DF" w:rsidRDefault="00B122DF" w:rsidP="00B122DF">
      <w:pPr>
        <w:tabs>
          <w:tab w:val="left" w:pos="0"/>
          <w:tab w:val="left" w:pos="360"/>
        </w:tabs>
        <w:suppressAutoHyphens/>
        <w:spacing w:after="0" w:line="360" w:lineRule="auto"/>
        <w:jc w:val="both"/>
        <w:rPr>
          <w:rFonts w:ascii="Adobe Garamond Pro" w:hAnsi="Adobe Garamond Pro" w:cstheme="minorHAnsi"/>
          <w:b/>
          <w:lang w:val="de-DE"/>
        </w:rPr>
      </w:pPr>
    </w:p>
    <w:p w14:paraId="201AB649" w14:textId="77777777" w:rsidR="00CF67FD"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2F7FA0B6" w14:textId="77777777" w:rsidR="00CF67FD"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4F54E6F7" w14:textId="77777777" w:rsidR="00CF67FD"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7287C899" w14:textId="77777777" w:rsidR="00CF67FD"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2FACF190" w14:textId="77777777" w:rsidR="00CF67FD"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7DEF80BA" w14:textId="77777777" w:rsidR="00CF67FD" w:rsidRPr="000D59B0" w:rsidRDefault="00CF67FD" w:rsidP="00B122DF">
      <w:pPr>
        <w:tabs>
          <w:tab w:val="left" w:pos="0"/>
          <w:tab w:val="left" w:pos="360"/>
        </w:tabs>
        <w:suppressAutoHyphens/>
        <w:spacing w:after="0" w:line="360" w:lineRule="auto"/>
        <w:jc w:val="both"/>
        <w:rPr>
          <w:rFonts w:ascii="Adobe Garamond Pro" w:hAnsi="Adobe Garamond Pro" w:cstheme="minorHAnsi"/>
          <w:b/>
          <w:lang w:val="de-DE"/>
        </w:rPr>
      </w:pPr>
    </w:p>
    <w:p w14:paraId="2D79BE9D" w14:textId="2A7B889A" w:rsidR="007611C1" w:rsidRDefault="00B122DF" w:rsidP="00B122DF">
      <w:pPr>
        <w:tabs>
          <w:tab w:val="left" w:pos="360"/>
        </w:tabs>
        <w:suppressAutoHyphens/>
        <w:spacing w:after="0" w:line="360" w:lineRule="auto"/>
        <w:jc w:val="both"/>
        <w:rPr>
          <w:rFonts w:ascii="Arial" w:hAnsi="Arial" w:cs="Arial"/>
          <w:b/>
          <w:color w:val="2E74B5" w:themeColor="accent1" w:themeShade="BF"/>
        </w:rPr>
      </w:pPr>
      <w:r>
        <w:rPr>
          <w:rFonts w:ascii="Arial" w:hAnsi="Arial" w:cs="Arial"/>
          <w:b/>
          <w:color w:val="2E74B5" w:themeColor="accent1" w:themeShade="BF"/>
        </w:rPr>
        <w:t>4. PEMBAHASAN</w:t>
      </w:r>
    </w:p>
    <w:p w14:paraId="3D4E8D28" w14:textId="682A4E2A" w:rsidR="005D0B61" w:rsidRDefault="00B122DF" w:rsidP="00B122DF">
      <w:pPr>
        <w:tabs>
          <w:tab w:val="left" w:pos="360"/>
        </w:tabs>
        <w:suppressAutoHyphens/>
        <w:spacing w:after="0" w:line="360" w:lineRule="auto"/>
        <w:jc w:val="both"/>
        <w:rPr>
          <w:rFonts w:ascii="Arial" w:hAnsi="Arial" w:cs="Arial"/>
          <w:b/>
          <w:bCs/>
          <w:color w:val="2E74B5" w:themeColor="accent1" w:themeShade="BF"/>
        </w:rPr>
      </w:pPr>
      <w:r w:rsidRPr="00EF31C4">
        <w:rPr>
          <w:rFonts w:ascii="Arial" w:hAnsi="Arial" w:cs="Arial"/>
          <w:b/>
          <w:color w:val="2E74B5" w:themeColor="accent1" w:themeShade="BF"/>
        </w:rPr>
        <w:t xml:space="preserve">4.1 </w:t>
      </w:r>
      <w:r w:rsidR="00EF31C4" w:rsidRPr="00EF31C4">
        <w:rPr>
          <w:rFonts w:ascii="Arial" w:hAnsi="Arial" w:cs="Arial"/>
          <w:b/>
          <w:bCs/>
          <w:color w:val="2E74B5" w:themeColor="accent1" w:themeShade="BF"/>
        </w:rPr>
        <w:t>FAKTOR PENYEBAB KEHABISAN STOCK MA</w:t>
      </w:r>
      <w:r w:rsidR="00EF31C4">
        <w:rPr>
          <w:rFonts w:ascii="Arial" w:hAnsi="Arial" w:cs="Arial"/>
          <w:b/>
          <w:bCs/>
          <w:color w:val="2E74B5" w:themeColor="accent1" w:themeShade="BF"/>
        </w:rPr>
        <w:t>TERIAL</w:t>
      </w:r>
    </w:p>
    <w:p w14:paraId="33AFC600" w14:textId="3C96C4D6" w:rsidR="007611C1" w:rsidRPr="005D0B61" w:rsidRDefault="007611C1" w:rsidP="00B122DF">
      <w:pPr>
        <w:tabs>
          <w:tab w:val="left" w:pos="360"/>
        </w:tabs>
        <w:suppressAutoHyphens/>
        <w:spacing w:after="0" w:line="360" w:lineRule="auto"/>
        <w:jc w:val="both"/>
        <w:rPr>
          <w:rFonts w:ascii="Adobe Garamond Pro" w:hAnsi="Adobe Garamond Pro" w:cs="Arial"/>
          <w:i/>
          <w:iCs/>
          <w:color w:val="000000" w:themeColor="text1"/>
        </w:rPr>
      </w:pPr>
      <w:r w:rsidRPr="005D0B61">
        <w:rPr>
          <w:rFonts w:ascii="Adobe Garamond Pro" w:hAnsi="Adobe Garamond Pro" w:cs="Arial"/>
          <w:b/>
          <w:bCs/>
          <w:color w:val="000000" w:themeColor="text1"/>
        </w:rPr>
        <w:t xml:space="preserve">Gambar 1: </w:t>
      </w:r>
      <w:r w:rsidRPr="005D0B61">
        <w:rPr>
          <w:rFonts w:ascii="Adobe Garamond Pro" w:hAnsi="Adobe Garamond Pro" w:cs="Arial"/>
          <w:i/>
          <w:iCs/>
          <w:color w:val="000000" w:themeColor="text1"/>
        </w:rPr>
        <w:t>Alur SCM pada PT Makmur Jaya</w:t>
      </w:r>
    </w:p>
    <w:p w14:paraId="16AF5777" w14:textId="2D5FB824" w:rsidR="00EF31C4" w:rsidRPr="00EF31C4" w:rsidRDefault="00EF31C4" w:rsidP="00EF31C4">
      <w:pPr>
        <w:tabs>
          <w:tab w:val="left" w:pos="360"/>
        </w:tabs>
        <w:suppressAutoHyphens/>
        <w:spacing w:after="0" w:line="360" w:lineRule="auto"/>
        <w:jc w:val="center"/>
        <w:rPr>
          <w:rFonts w:ascii="Arial" w:hAnsi="Arial" w:cs="Arial"/>
          <w:b/>
          <w:color w:val="2E74B5" w:themeColor="accent1" w:themeShade="BF"/>
        </w:rPr>
      </w:pPr>
      <w:r>
        <w:rPr>
          <w:rFonts w:ascii="XDPrime" w:hAnsi="XDPrime"/>
          <w:noProof/>
          <w:color w:val="000000"/>
          <w:bdr w:val="none" w:sz="0" w:space="0" w:color="auto" w:frame="1"/>
        </w:rPr>
        <w:drawing>
          <wp:inline distT="0" distB="0" distL="0" distR="0" wp14:anchorId="736B4819" wp14:editId="632DD06F">
            <wp:extent cx="3479800" cy="3479800"/>
            <wp:effectExtent l="0" t="0" r="6350" b="6350"/>
            <wp:docPr id="458302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9800" cy="3479800"/>
                    </a:xfrm>
                    <a:prstGeom prst="rect">
                      <a:avLst/>
                    </a:prstGeom>
                    <a:noFill/>
                    <a:ln>
                      <a:noFill/>
                    </a:ln>
                  </pic:spPr>
                </pic:pic>
              </a:graphicData>
            </a:graphic>
          </wp:inline>
        </w:drawing>
      </w:r>
    </w:p>
    <w:p w14:paraId="22839857" w14:textId="405C3EB6" w:rsidR="00EF31C4" w:rsidRPr="0001377A" w:rsidRDefault="00CF67FD"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 xml:space="preserve">Struktur </w:t>
      </w:r>
      <w:r w:rsidR="00EF31C4" w:rsidRPr="002241AE">
        <w:rPr>
          <w:rFonts w:ascii="Adobe Garamond Pro" w:hAnsi="Adobe Garamond Pro" w:cs="Arial"/>
          <w:i/>
          <w:iCs/>
        </w:rPr>
        <w:t>Supply Chain Management</w:t>
      </w:r>
      <w:r w:rsidR="00EF31C4" w:rsidRPr="0001377A">
        <w:rPr>
          <w:rFonts w:ascii="Adobe Garamond Pro" w:hAnsi="Adobe Garamond Pro" w:cs="Arial"/>
        </w:rPr>
        <w:t xml:space="preserve"> (SCM) pada proyek konstruksi PT Makmur Jaya melibatkan beberapa pihak utama, yaitu supplier, perusahaan logistik, kontraktor, subkontraktor, dan engineer proyek. Supplier berperan dalam menyediakan material konstruksi sesuai kebutuhan proyek, sementara perusahaan logistik bertanggung jawab atas proses pengiriman material ke lokasi proyek. Sebagai kontraktor utama, PT Makmur Jaya berfungsi sebagai pusat koordinasi yang mengatur penerimaan material, penjadwalan distribusi, serta </w:t>
      </w:r>
      <w:r w:rsidR="00EF31C4" w:rsidRPr="0001377A">
        <w:rPr>
          <w:rFonts w:ascii="Adobe Garamond Pro" w:hAnsi="Adobe Garamond Pro" w:cs="Arial"/>
        </w:rPr>
        <w:lastRenderedPageBreak/>
        <w:t>pengendalian penggunaan material bersama subkontraktor dan tim proyek. Engineer proyek bertugas mengawasi penggunaan material di lapangan dan melaporkan kondisi stok sebagai dasar pengambilan keputusan pengadaan selanjutnya.</w:t>
      </w:r>
    </w:p>
    <w:p w14:paraId="113FC4DF" w14:textId="23C1F30C" w:rsidR="00EF31C4" w:rsidRPr="0001377A" w:rsidRDefault="00CF67FD"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Berdasarkan hasil wawancara dan analisis kejadian kehabisan stok material pada satu proyek pembangunan besar, permasalahan kehabisan stok material lebih dominan disebabkan oleh faktor internal perusahaan. Kehabisan stok tidak disebabkan oleh keterbatasan pasokan dari supplier, mengingat perusahaan memiliki beberapa alternatif pemasok dengan ketersediaan material yang relatif terjaga. Permasalahan utama terletak pada lemahnya pengendalian dan pengawasan stok material di tingkat proyek, sehingga sistem manajemen logistik belum berjalan secara optimal.</w:t>
      </w:r>
    </w:p>
    <w:p w14:paraId="6D725B02" w14:textId="32799347" w:rsidR="00EF31C4" w:rsidRPr="0001377A" w:rsidRDefault="0001377A"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 xml:space="preserve">Berdasarkan hasil pengumpulan data pada satu proyek pembangunan besar, diperoleh jumlah kejadian kehabisan stok </w:t>
      </w:r>
      <w:r w:rsidR="00EF31C4" w:rsidRPr="0001377A">
        <w:rPr>
          <w:rFonts w:ascii="Adobe Garamond Pro" w:hAnsi="Adobe Garamond Pro" w:cs="Arial"/>
          <w:i/>
          <w:iCs/>
        </w:rPr>
        <w:t xml:space="preserve">material </w:t>
      </w:r>
      <w:r w:rsidR="00EF31C4" w:rsidRPr="0001377A">
        <w:rPr>
          <w:rFonts w:ascii="Adobe Garamond Pro" w:hAnsi="Adobe Garamond Pro" w:cs="Arial"/>
        </w:rPr>
        <w:t>sebagai berikut:</w:t>
      </w:r>
    </w:p>
    <w:tbl>
      <w:tblPr>
        <w:tblW w:w="0" w:type="auto"/>
        <w:tblCellMar>
          <w:top w:w="15" w:type="dxa"/>
          <w:left w:w="15" w:type="dxa"/>
          <w:bottom w:w="15" w:type="dxa"/>
          <w:right w:w="15" w:type="dxa"/>
        </w:tblCellMar>
        <w:tblLook w:val="04A0" w:firstRow="1" w:lastRow="0" w:firstColumn="1" w:lastColumn="0" w:noHBand="0" w:noVBand="1"/>
      </w:tblPr>
      <w:tblGrid>
        <w:gridCol w:w="558"/>
        <w:gridCol w:w="1495"/>
        <w:gridCol w:w="2992"/>
      </w:tblGrid>
      <w:tr w:rsidR="00EF31C4" w:rsidRPr="0001377A" w14:paraId="1668312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C8ACC" w14:textId="499C0A66"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57033"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 xml:space="preserve">Jenis </w:t>
            </w:r>
            <w:r w:rsidRPr="0001377A">
              <w:rPr>
                <w:rFonts w:ascii="Adobe Garamond Pro" w:hAnsi="Adobe Garamond Pro" w:cs="Arial"/>
                <w:b/>
                <w:bCs/>
                <w:i/>
                <w:iCs/>
              </w:rPr>
              <w:t>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3E484A"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Jumlah Kasus Kehabisan Stok</w:t>
            </w:r>
          </w:p>
        </w:tc>
      </w:tr>
      <w:tr w:rsidR="00EF31C4" w:rsidRPr="0001377A" w14:paraId="09B52F07"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258B8"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82637C"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Semen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F6150"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rPr>
              <w:t>20 kasus</w:t>
            </w:r>
          </w:p>
        </w:tc>
      </w:tr>
      <w:tr w:rsidR="00EF31C4" w:rsidRPr="0001377A" w14:paraId="5FFC0B03"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9E7C7"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D74AA"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Pasir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18083"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rPr>
              <w:t>9 kasus</w:t>
            </w:r>
          </w:p>
        </w:tc>
      </w:tr>
      <w:tr w:rsidR="00EF31C4" w:rsidRPr="0001377A" w14:paraId="36A4D241"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F61BB"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53581"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Besi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23EED"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rPr>
              <w:t>14 kasus</w:t>
            </w:r>
          </w:p>
        </w:tc>
      </w:tr>
      <w:tr w:rsidR="00EF31C4" w:rsidRPr="0001377A" w14:paraId="6E644A6C"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2DE61"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BA161E"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Kayu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F3F82"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rPr>
              <w:t>7 kasus</w:t>
            </w:r>
          </w:p>
        </w:tc>
      </w:tr>
      <w:tr w:rsidR="00EF31C4" w:rsidRPr="0001377A" w14:paraId="7B8972DE"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7F62A"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B7683"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E3D7A"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rPr>
              <w:t>50 Kasus</w:t>
            </w:r>
          </w:p>
        </w:tc>
      </w:tr>
    </w:tbl>
    <w:p w14:paraId="1A31B871"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p>
    <w:p w14:paraId="7475616A" w14:textId="460FCFCC" w:rsidR="00EF31C4" w:rsidRPr="0001377A" w:rsidRDefault="0001377A"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 xml:space="preserve">Dari total 50 kasus kehabisan stok material yang terjadi dalam satu proyek, </w:t>
      </w:r>
      <w:r w:rsidR="00EF31C4" w:rsidRPr="0001377A">
        <w:rPr>
          <w:rFonts w:ascii="Adobe Garamond Pro" w:hAnsi="Adobe Garamond Pro" w:cs="Arial"/>
          <w:i/>
          <w:iCs/>
        </w:rPr>
        <w:t>material</w:t>
      </w:r>
      <w:r w:rsidR="00EF31C4" w:rsidRPr="0001377A">
        <w:rPr>
          <w:rFonts w:ascii="Adobe Garamond Pro" w:hAnsi="Adobe Garamond Pro" w:cs="Arial"/>
        </w:rPr>
        <w:t xml:space="preserve"> semen merupakan </w:t>
      </w:r>
      <w:r w:rsidR="00EF31C4" w:rsidRPr="0001377A">
        <w:rPr>
          <w:rFonts w:ascii="Adobe Garamond Pro" w:hAnsi="Adobe Garamond Pro" w:cs="Arial"/>
          <w:i/>
          <w:iCs/>
        </w:rPr>
        <w:t>material</w:t>
      </w:r>
      <w:r w:rsidR="00EF31C4" w:rsidRPr="0001377A">
        <w:rPr>
          <w:rFonts w:ascii="Adobe Garamond Pro" w:hAnsi="Adobe Garamond Pro" w:cs="Arial"/>
        </w:rPr>
        <w:t xml:space="preserve"> yang paling sering mengalami kehabisan stok, diikuti oleh besi, pasir, dan kayu. Hasil ini menunjukkan bahwa semen memiliki tingkat risiko kehabisan stok paling tinggi dibandingkan material lainnya. Hal ini disebabkan oleh tingginya intensitas penggunaan semen pada berbagai tahapan pekerjaan konstruksi, seperti pengecoran, pasangan struktur, dan pekerjaan finishing awal. Ketidaktepatan perhitungan kebutuhan harian serta keterlambatan pelaporan pemakaian material menjadi faktor utama terjadinya kekosongan stok di proyek.</w:t>
      </w:r>
    </w:p>
    <w:p w14:paraId="02611DD0" w14:textId="0E6EA72B" w:rsidR="00EF31C4" w:rsidRPr="0001377A" w:rsidRDefault="0001377A"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Dalam satu tahun, PT Makmur Jaya rata-rata menangani tiga proyek konstruksi dengan karakteristik pekerjaan yang relatif serupa. Berdasarkan hasil analisis satu proyek, dapat dilakukan proyeksi jumlah kasus kehabisan stok material dalam satu tahun sebagai berikut:</w:t>
      </w:r>
    </w:p>
    <w:p w14:paraId="39C7D9A8"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p>
    <w:tbl>
      <w:tblPr>
        <w:tblW w:w="0" w:type="auto"/>
        <w:tblCellMar>
          <w:top w:w="15" w:type="dxa"/>
          <w:left w:w="15" w:type="dxa"/>
          <w:bottom w:w="15" w:type="dxa"/>
          <w:right w:w="15" w:type="dxa"/>
        </w:tblCellMar>
        <w:tblLook w:val="04A0" w:firstRow="1" w:lastRow="0" w:firstColumn="1" w:lastColumn="0" w:noHBand="0" w:noVBand="1"/>
      </w:tblPr>
      <w:tblGrid>
        <w:gridCol w:w="1550"/>
        <w:gridCol w:w="1818"/>
        <w:gridCol w:w="2609"/>
        <w:gridCol w:w="2343"/>
      </w:tblGrid>
      <w:tr w:rsidR="00EF31C4" w:rsidRPr="0001377A" w14:paraId="1697154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5DEC3"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Jenis Material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AFA665"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Kasus per Proyek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F5C70"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Jumlah Proyek per Tahun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A1652"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Total Kasus per Tahun</w:t>
            </w:r>
          </w:p>
        </w:tc>
      </w:tr>
      <w:tr w:rsidR="00EF31C4" w:rsidRPr="0001377A" w14:paraId="567D33A4"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7A480"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lastRenderedPageBreak/>
              <w:t>Semen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0E9153"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20 kasus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9FA49"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3 Proyek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3BA41"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60 Kasus</w:t>
            </w:r>
          </w:p>
        </w:tc>
      </w:tr>
      <w:tr w:rsidR="00EF31C4" w:rsidRPr="0001377A" w14:paraId="70D810AB" w14:textId="77777777">
        <w:trPr>
          <w:trHeight w:val="3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3073A"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Pasir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8FE14"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9 kasus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84672"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3 Proyek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33C95"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27 Kasus</w:t>
            </w:r>
          </w:p>
        </w:tc>
      </w:tr>
      <w:tr w:rsidR="00EF31C4" w:rsidRPr="0001377A" w14:paraId="03C6007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46995"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Besi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33D8A"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14 kasus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CAAC0"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3 Proyek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F7CDC"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42 Kasus</w:t>
            </w:r>
          </w:p>
        </w:tc>
      </w:tr>
      <w:tr w:rsidR="00EF31C4" w:rsidRPr="0001377A" w14:paraId="58E27836"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C37A2"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Kayu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F255C"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7 kasus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08F64A"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3 Proyek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D53BE"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21 Kasus</w:t>
            </w:r>
          </w:p>
        </w:tc>
      </w:tr>
      <w:tr w:rsidR="00EF31C4" w:rsidRPr="0001377A" w14:paraId="3463CAF5" w14:textId="77777777">
        <w:trPr>
          <w:trHeight w:val="3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AA7CE"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r w:rsidRPr="0001377A">
              <w:rPr>
                <w:rFonts w:ascii="Adobe Garamond Pro" w:hAnsi="Adobe Garamond Pro" w:cs="Arial"/>
                <w:b/>
                <w:bCs/>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44ACD"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6076"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8F4C03" w14:textId="77777777" w:rsidR="00EF31C4" w:rsidRPr="0001377A" w:rsidRDefault="00EF31C4" w:rsidP="0001377A">
            <w:pPr>
              <w:tabs>
                <w:tab w:val="left" w:pos="0"/>
                <w:tab w:val="left" w:pos="360"/>
              </w:tabs>
              <w:suppressAutoHyphens/>
              <w:spacing w:after="0" w:line="360" w:lineRule="auto"/>
              <w:jc w:val="center"/>
              <w:rPr>
                <w:rFonts w:ascii="Adobe Garamond Pro" w:hAnsi="Adobe Garamond Pro" w:cs="Arial"/>
              </w:rPr>
            </w:pPr>
            <w:r w:rsidRPr="0001377A">
              <w:rPr>
                <w:rFonts w:ascii="Adobe Garamond Pro" w:hAnsi="Adobe Garamond Pro" w:cs="Arial"/>
              </w:rPr>
              <w:t>150 kasus</w:t>
            </w:r>
          </w:p>
        </w:tc>
      </w:tr>
    </w:tbl>
    <w:p w14:paraId="3426AFD1" w14:textId="77777777" w:rsidR="00EF31C4" w:rsidRPr="0001377A" w:rsidRDefault="00EF31C4" w:rsidP="0001377A">
      <w:pPr>
        <w:tabs>
          <w:tab w:val="left" w:pos="0"/>
          <w:tab w:val="left" w:pos="360"/>
        </w:tabs>
        <w:suppressAutoHyphens/>
        <w:spacing w:after="0" w:line="360" w:lineRule="auto"/>
        <w:jc w:val="both"/>
        <w:rPr>
          <w:rFonts w:ascii="Adobe Garamond Pro" w:hAnsi="Adobe Garamond Pro" w:cs="Arial"/>
        </w:rPr>
      </w:pPr>
    </w:p>
    <w:p w14:paraId="6C2551EB" w14:textId="3A057EFE" w:rsidR="00EF31C4" w:rsidRPr="0001377A" w:rsidRDefault="00CF67FD" w:rsidP="0001377A">
      <w:pPr>
        <w:tabs>
          <w:tab w:val="left" w:pos="0"/>
          <w:tab w:val="left" w:pos="360"/>
        </w:tabs>
        <w:suppressAutoHyphens/>
        <w:spacing w:after="0" w:line="360" w:lineRule="auto"/>
        <w:jc w:val="both"/>
        <w:rPr>
          <w:rFonts w:ascii="Adobe Garamond Pro" w:hAnsi="Adobe Garamond Pro" w:cs="Arial"/>
        </w:rPr>
      </w:pPr>
      <w:r>
        <w:rPr>
          <w:rFonts w:ascii="Adobe Garamond Pro" w:hAnsi="Adobe Garamond Pro" w:cs="Arial"/>
        </w:rPr>
        <w:tab/>
      </w:r>
      <w:r w:rsidR="00EF31C4" w:rsidRPr="0001377A">
        <w:rPr>
          <w:rFonts w:ascii="Adobe Garamond Pro" w:hAnsi="Adobe Garamond Pro" w:cs="Arial"/>
        </w:rPr>
        <w:t>Berdasarkan proyeksi dari satu proyek ke tiga proyek dalam satu tahun, diperkirakan terjadi sekitar 150 kasus kehabisan stok material apabila tidak dilakukan perbaikan sistem pengendalian persediaan. Temuan ini mengindikasikan bahwa permasalahan kehabisan stok bersifat berulang.</w:t>
      </w:r>
    </w:p>
    <w:p w14:paraId="7E99246B" w14:textId="77777777" w:rsidR="006A03F0" w:rsidRDefault="006A03F0" w:rsidP="00B122DF">
      <w:pPr>
        <w:tabs>
          <w:tab w:val="left" w:pos="0"/>
          <w:tab w:val="left" w:pos="360"/>
        </w:tabs>
        <w:suppressAutoHyphens/>
        <w:spacing w:after="0" w:line="360" w:lineRule="auto"/>
        <w:jc w:val="both"/>
        <w:rPr>
          <w:rFonts w:ascii="Arial" w:hAnsi="Arial" w:cs="Arial"/>
        </w:rPr>
      </w:pPr>
    </w:p>
    <w:p w14:paraId="02B06B4F" w14:textId="0AB7E5A3" w:rsidR="006A03F0" w:rsidRPr="00B122DF" w:rsidRDefault="006A03F0" w:rsidP="0007676E">
      <w:pPr>
        <w:tabs>
          <w:tab w:val="left" w:pos="360"/>
        </w:tabs>
        <w:suppressAutoHyphens/>
        <w:spacing w:after="0" w:line="360" w:lineRule="auto"/>
        <w:rPr>
          <w:rFonts w:ascii="Arial" w:hAnsi="Arial" w:cs="Arial"/>
          <w:b/>
          <w:color w:val="2E74B5" w:themeColor="accent1" w:themeShade="BF"/>
        </w:rPr>
      </w:pPr>
      <w:r>
        <w:rPr>
          <w:rFonts w:ascii="Arial" w:hAnsi="Arial" w:cs="Arial"/>
          <w:b/>
          <w:color w:val="2E74B5" w:themeColor="accent1" w:themeShade="BF"/>
        </w:rPr>
        <w:t xml:space="preserve">4.2 </w:t>
      </w:r>
      <w:r w:rsidR="0007676E" w:rsidRPr="0007676E">
        <w:rPr>
          <w:rFonts w:ascii="Arial" w:hAnsi="Arial" w:cs="Arial"/>
          <w:b/>
          <w:bCs/>
          <w:color w:val="2E74B5" w:themeColor="accent1" w:themeShade="BF"/>
        </w:rPr>
        <w:t xml:space="preserve">METODE </w:t>
      </w:r>
      <w:r w:rsidR="0007676E" w:rsidRPr="0007676E">
        <w:rPr>
          <w:rFonts w:ascii="Arial" w:hAnsi="Arial" w:cs="Arial"/>
          <w:b/>
          <w:bCs/>
          <w:i/>
          <w:iCs/>
          <w:color w:val="2E74B5" w:themeColor="accent1" w:themeShade="BF"/>
        </w:rPr>
        <w:t>ROOT CAUSE ANALYSIS</w:t>
      </w:r>
      <w:r w:rsidR="0007676E" w:rsidRPr="0007676E">
        <w:rPr>
          <w:rFonts w:ascii="Arial" w:hAnsi="Arial" w:cs="Arial"/>
          <w:b/>
          <w:bCs/>
          <w:color w:val="2E74B5" w:themeColor="accent1" w:themeShade="BF"/>
        </w:rPr>
        <w:t xml:space="preserve"> (RCA) DENGAN PENDEKATAN </w:t>
      </w:r>
      <w:r w:rsidR="0007676E" w:rsidRPr="0007676E">
        <w:rPr>
          <w:rFonts w:ascii="Arial" w:hAnsi="Arial" w:cs="Arial"/>
          <w:b/>
          <w:bCs/>
          <w:i/>
          <w:iCs/>
          <w:color w:val="2E74B5" w:themeColor="accent1" w:themeShade="BF"/>
        </w:rPr>
        <w:t>FISHBONE DIAGRAM</w:t>
      </w:r>
    </w:p>
    <w:p w14:paraId="2B80CEFD" w14:textId="58F298D7" w:rsidR="006A03F0" w:rsidRPr="00CF67FD" w:rsidRDefault="0007676E" w:rsidP="006A03F0">
      <w:pPr>
        <w:spacing w:line="360" w:lineRule="auto"/>
        <w:jc w:val="both"/>
        <w:rPr>
          <w:rFonts w:ascii="Adobe Garamond Pro" w:hAnsi="Adobe Garamond Pro" w:cs="Arial"/>
        </w:rPr>
      </w:pPr>
      <w:r w:rsidRPr="00CF67FD">
        <w:rPr>
          <w:rFonts w:ascii="Adobe Garamond Pro" w:hAnsi="Adobe Garamond Pro" w:cs="Arial"/>
        </w:rPr>
        <w:t>Analisis akar penyebab kehabisan stok material dilakukan menggunakan metode Fishbone Diagram dan teknik 5</w:t>
      </w:r>
      <w:r w:rsidRPr="00CF67FD">
        <w:rPr>
          <w:rFonts w:ascii="Adobe Garamond Pro" w:hAnsi="Adobe Garamond Pro" w:cs="Arial"/>
          <w:i/>
          <w:iCs/>
        </w:rPr>
        <w:t xml:space="preserve"> Why’s</w:t>
      </w:r>
      <w:r w:rsidRPr="00CF67FD">
        <w:rPr>
          <w:rFonts w:ascii="Adobe Garamond Pro" w:hAnsi="Adobe Garamond Pro" w:cs="Arial"/>
        </w:rPr>
        <w:t xml:space="preserve">. Hasil </w:t>
      </w:r>
      <w:r w:rsidRPr="00CF67FD">
        <w:rPr>
          <w:rFonts w:ascii="Adobe Garamond Pro" w:hAnsi="Adobe Garamond Pro" w:cs="Arial"/>
          <w:i/>
          <w:iCs/>
        </w:rPr>
        <w:t>Fishbone Diagram</w:t>
      </w:r>
      <w:r w:rsidRPr="00CF67FD">
        <w:rPr>
          <w:rFonts w:ascii="Adobe Garamond Pro" w:hAnsi="Adobe Garamond Pro" w:cs="Arial"/>
        </w:rPr>
        <w:t xml:space="preserve"> dapat dilihat pada ilustrasi berikut:</w:t>
      </w:r>
    </w:p>
    <w:p w14:paraId="107D2F1E" w14:textId="02C2D079" w:rsidR="007611C1" w:rsidRPr="007611C1" w:rsidRDefault="007611C1" w:rsidP="006A03F0">
      <w:pPr>
        <w:spacing w:line="360" w:lineRule="auto"/>
        <w:jc w:val="both"/>
        <w:rPr>
          <w:rFonts w:ascii="Arial" w:hAnsi="Arial" w:cs="Arial"/>
          <w:i/>
          <w:iCs/>
        </w:rPr>
      </w:pPr>
      <w:r w:rsidRPr="00CF67FD">
        <w:rPr>
          <w:rFonts w:ascii="Adobe Garamond Pro" w:hAnsi="Adobe Garamond Pro" w:cs="Arial"/>
          <w:b/>
          <w:bCs/>
        </w:rPr>
        <w:t>Gambar 2:</w:t>
      </w:r>
      <w:r w:rsidRPr="00CF67FD">
        <w:rPr>
          <w:rFonts w:ascii="Adobe Garamond Pro" w:hAnsi="Adobe Garamond Pro" w:cs="Arial"/>
        </w:rPr>
        <w:t xml:space="preserve"> </w:t>
      </w:r>
      <w:r w:rsidRPr="00CF67FD">
        <w:rPr>
          <w:rFonts w:ascii="Adobe Garamond Pro" w:hAnsi="Adobe Garamond Pro" w:cs="Arial"/>
          <w:i/>
          <w:iCs/>
        </w:rPr>
        <w:t>Metode Fishbone Diagram</w:t>
      </w:r>
    </w:p>
    <w:p w14:paraId="681413EE" w14:textId="66D8091C" w:rsidR="0007676E" w:rsidRDefault="0007676E" w:rsidP="0007676E">
      <w:pPr>
        <w:spacing w:line="360" w:lineRule="auto"/>
        <w:jc w:val="center"/>
        <w:rPr>
          <w:rFonts w:ascii="Arial" w:hAnsi="Arial" w:cs="Arial"/>
        </w:rPr>
      </w:pPr>
      <w:r>
        <w:rPr>
          <w:rFonts w:ascii="Arial" w:hAnsi="Arial" w:cs="Arial"/>
          <w:noProof/>
        </w:rPr>
        <w:drawing>
          <wp:inline distT="0" distB="0" distL="0" distR="0" wp14:anchorId="08E26A6A" wp14:editId="72AB6047">
            <wp:extent cx="4724574" cy="3543300"/>
            <wp:effectExtent l="0" t="0" r="0" b="0"/>
            <wp:docPr id="1409617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617850" name="Picture 1409617850"/>
                    <pic:cNvPicPr/>
                  </pic:nvPicPr>
                  <pic:blipFill>
                    <a:blip r:embed="rId10">
                      <a:extLst>
                        <a:ext uri="{28A0092B-C50C-407E-A947-70E740481C1C}">
                          <a14:useLocalDpi xmlns:a14="http://schemas.microsoft.com/office/drawing/2010/main" val="0"/>
                        </a:ext>
                      </a:extLst>
                    </a:blip>
                    <a:stretch>
                      <a:fillRect/>
                    </a:stretch>
                  </pic:blipFill>
                  <pic:spPr>
                    <a:xfrm>
                      <a:off x="0" y="0"/>
                      <a:ext cx="4728535" cy="3546271"/>
                    </a:xfrm>
                    <a:prstGeom prst="rect">
                      <a:avLst/>
                    </a:prstGeom>
                  </pic:spPr>
                </pic:pic>
              </a:graphicData>
            </a:graphic>
          </wp:inline>
        </w:drawing>
      </w:r>
    </w:p>
    <w:p w14:paraId="1F51702F" w14:textId="77777777" w:rsidR="0007676E" w:rsidRPr="00CF67FD" w:rsidRDefault="0007676E" w:rsidP="00157D5A">
      <w:pPr>
        <w:spacing w:line="360" w:lineRule="auto"/>
        <w:ind w:firstLine="426"/>
        <w:jc w:val="both"/>
        <w:rPr>
          <w:rFonts w:ascii="Adobe Garamond Pro" w:hAnsi="Adobe Garamond Pro" w:cs="Arial"/>
        </w:rPr>
      </w:pPr>
      <w:r w:rsidRPr="00CF67FD">
        <w:rPr>
          <w:rFonts w:ascii="Adobe Garamond Pro" w:hAnsi="Adobe Garamond Pro" w:cs="Arial"/>
        </w:rPr>
        <w:lastRenderedPageBreak/>
        <w:t xml:space="preserve">Berdasarkan Diagram </w:t>
      </w:r>
      <w:r w:rsidRPr="00CF67FD">
        <w:rPr>
          <w:rFonts w:ascii="Adobe Garamond Pro" w:hAnsi="Adobe Garamond Pro" w:cs="Arial"/>
          <w:i/>
          <w:iCs/>
        </w:rPr>
        <w:t>Fishbone</w:t>
      </w:r>
      <w:r w:rsidRPr="00CF67FD">
        <w:rPr>
          <w:rFonts w:ascii="Adobe Garamond Pro" w:hAnsi="Adobe Garamond Pro" w:cs="Arial"/>
        </w:rPr>
        <w:t xml:space="preserve"> di atas, permasalahan utama yang dianalisis adalah kehabisan stok material pada proyek konstruksi PT Makmur Jaya Bali. Diagram ini digunakan untuk memetakan berbagai faktor penyebab kehabisan stok material ke dalam empat kategori utama, yaitu </w:t>
      </w:r>
      <w:r w:rsidRPr="00CF67FD">
        <w:rPr>
          <w:rFonts w:ascii="Adobe Garamond Pro" w:hAnsi="Adobe Garamond Pro" w:cs="Arial"/>
          <w:i/>
          <w:iCs/>
        </w:rPr>
        <w:t>Man</w:t>
      </w:r>
      <w:r w:rsidRPr="00CF67FD">
        <w:rPr>
          <w:rFonts w:ascii="Adobe Garamond Pro" w:hAnsi="Adobe Garamond Pro" w:cs="Arial"/>
        </w:rPr>
        <w:t xml:space="preserve">, </w:t>
      </w:r>
      <w:r w:rsidRPr="00CF67FD">
        <w:rPr>
          <w:rFonts w:ascii="Adobe Garamond Pro" w:hAnsi="Adobe Garamond Pro" w:cs="Arial"/>
          <w:i/>
          <w:iCs/>
        </w:rPr>
        <w:t>Methods</w:t>
      </w:r>
      <w:r w:rsidRPr="00CF67FD">
        <w:rPr>
          <w:rFonts w:ascii="Adobe Garamond Pro" w:hAnsi="Adobe Garamond Pro" w:cs="Arial"/>
        </w:rPr>
        <w:t xml:space="preserve">, </w:t>
      </w:r>
      <w:r w:rsidRPr="00CF67FD">
        <w:rPr>
          <w:rFonts w:ascii="Adobe Garamond Pro" w:hAnsi="Adobe Garamond Pro" w:cs="Arial"/>
          <w:i/>
          <w:iCs/>
        </w:rPr>
        <w:t>Materials</w:t>
      </w:r>
      <w:r w:rsidRPr="00CF67FD">
        <w:rPr>
          <w:rFonts w:ascii="Adobe Garamond Pro" w:hAnsi="Adobe Garamond Pro" w:cs="Arial"/>
        </w:rPr>
        <w:t xml:space="preserve">, dan </w:t>
      </w:r>
      <w:r w:rsidRPr="00CF67FD">
        <w:rPr>
          <w:rFonts w:ascii="Adobe Garamond Pro" w:hAnsi="Adobe Garamond Pro" w:cs="Arial"/>
          <w:i/>
          <w:iCs/>
        </w:rPr>
        <w:t>Environment</w:t>
      </w:r>
      <w:r w:rsidRPr="00CF67FD">
        <w:rPr>
          <w:rFonts w:ascii="Adobe Garamond Pro" w:hAnsi="Adobe Garamond Pro" w:cs="Arial"/>
        </w:rPr>
        <w:t>.</w:t>
      </w:r>
    </w:p>
    <w:p w14:paraId="12498FE5" w14:textId="77777777" w:rsidR="0007676E" w:rsidRPr="00CF67FD" w:rsidRDefault="0007676E" w:rsidP="00157D5A">
      <w:pPr>
        <w:spacing w:line="360" w:lineRule="auto"/>
        <w:ind w:firstLine="426"/>
        <w:jc w:val="both"/>
        <w:rPr>
          <w:rFonts w:ascii="Adobe Garamond Pro" w:hAnsi="Adobe Garamond Pro" w:cs="Arial"/>
        </w:rPr>
      </w:pPr>
      <w:r w:rsidRPr="00CF67FD">
        <w:rPr>
          <w:rFonts w:ascii="Adobe Garamond Pro" w:hAnsi="Adobe Garamond Pro" w:cs="Arial"/>
        </w:rPr>
        <w:t xml:space="preserve">Pada faktor </w:t>
      </w:r>
      <w:r w:rsidRPr="00CF67FD">
        <w:rPr>
          <w:rFonts w:ascii="Adobe Garamond Pro" w:hAnsi="Adobe Garamond Pro" w:cs="Arial"/>
          <w:i/>
          <w:iCs/>
        </w:rPr>
        <w:t>Man</w:t>
      </w:r>
      <w:r w:rsidRPr="00CF67FD">
        <w:rPr>
          <w:rFonts w:ascii="Adobe Garamond Pro" w:hAnsi="Adobe Garamond Pro" w:cs="Arial"/>
        </w:rPr>
        <w:t xml:space="preserve"> (manusia), kehabisan stok material disebabkan oleh kurangnya monitoring dan pengecekan stok secara rutin di lapangan, keterlambatan pelaporan kondisi stok kepada bagian pengadaan, serta rendahnya kesadaran tenaga kerja terhadap pentingnya pengendalian persediaan material. Hal ini menyebabkan kondisi stok yang menipis sering terlambat diketahui.</w:t>
      </w:r>
    </w:p>
    <w:p w14:paraId="2B220F59" w14:textId="77777777" w:rsidR="0007676E" w:rsidRPr="00CF67FD" w:rsidRDefault="0007676E" w:rsidP="00157D5A">
      <w:pPr>
        <w:spacing w:line="360" w:lineRule="auto"/>
        <w:ind w:firstLine="426"/>
        <w:jc w:val="both"/>
        <w:rPr>
          <w:rFonts w:ascii="Adobe Garamond Pro" w:hAnsi="Adobe Garamond Pro" w:cs="Arial"/>
        </w:rPr>
      </w:pPr>
      <w:r w:rsidRPr="00CF67FD">
        <w:rPr>
          <w:rFonts w:ascii="Adobe Garamond Pro" w:hAnsi="Adobe Garamond Pro" w:cs="Arial"/>
        </w:rPr>
        <w:t xml:space="preserve">Faktor </w:t>
      </w:r>
      <w:r w:rsidRPr="00CF67FD">
        <w:rPr>
          <w:rFonts w:ascii="Adobe Garamond Pro" w:hAnsi="Adobe Garamond Pro" w:cs="Arial"/>
          <w:i/>
          <w:iCs/>
        </w:rPr>
        <w:t>Methods</w:t>
      </w:r>
      <w:r w:rsidRPr="00CF67FD">
        <w:rPr>
          <w:rFonts w:ascii="Adobe Garamond Pro" w:hAnsi="Adobe Garamond Pro" w:cs="Arial"/>
        </w:rPr>
        <w:t xml:space="preserve"> (metode kerja) menunjukkan bahwa perusahaan belum memiliki sistem pengendalian persediaan yang jelas. Tidak adanya batas stok minimum dan waktu pemesanan ulang menyebabkan proses pemesanan material dilakukan secara reaktif, yaitu ketika stok sudah hampir habis atau telah habis. Selain itu, belum terdapat prosedur kerja tertulis yang mengatur alur pengadaan dan pengawasan stok material.</w:t>
      </w:r>
    </w:p>
    <w:p w14:paraId="54B383ED" w14:textId="77777777" w:rsidR="0007676E" w:rsidRPr="00CF67FD" w:rsidRDefault="0007676E" w:rsidP="00157D5A">
      <w:pPr>
        <w:spacing w:line="360" w:lineRule="auto"/>
        <w:ind w:firstLine="426"/>
        <w:jc w:val="both"/>
        <w:rPr>
          <w:rFonts w:ascii="Adobe Garamond Pro" w:hAnsi="Adobe Garamond Pro" w:cs="Arial"/>
        </w:rPr>
      </w:pPr>
      <w:r w:rsidRPr="00CF67FD">
        <w:rPr>
          <w:rFonts w:ascii="Adobe Garamond Pro" w:hAnsi="Adobe Garamond Pro" w:cs="Arial"/>
        </w:rPr>
        <w:t xml:space="preserve">Pada faktor </w:t>
      </w:r>
      <w:r w:rsidRPr="00CF67FD">
        <w:rPr>
          <w:rFonts w:ascii="Adobe Garamond Pro" w:hAnsi="Adobe Garamond Pro" w:cs="Arial"/>
          <w:i/>
          <w:iCs/>
        </w:rPr>
        <w:t>Materials</w:t>
      </w:r>
      <w:r w:rsidRPr="00CF67FD">
        <w:rPr>
          <w:rFonts w:ascii="Adobe Garamond Pro" w:hAnsi="Adobe Garamond Pro" w:cs="Arial"/>
        </w:rPr>
        <w:t>, permasalahan utama berasal dari ketergantungan perusahaan terhadap pemasok di luar Bali, khususnya dari Pulau Jawa. Kondisi ini menyebabkan waktu pengadaan material menjadi lebih lama dan sulit diprediksi, serta tidak adanya cadangan material yang memadai untuk mengantisipasi lonjakan kebutuhan atau keterlambatan pengiriman.</w:t>
      </w:r>
    </w:p>
    <w:p w14:paraId="05D8F697" w14:textId="77777777" w:rsidR="0007676E" w:rsidRPr="00CF67FD" w:rsidRDefault="0007676E" w:rsidP="00157D5A">
      <w:pPr>
        <w:spacing w:line="360" w:lineRule="auto"/>
        <w:ind w:firstLine="426"/>
        <w:jc w:val="both"/>
        <w:rPr>
          <w:rFonts w:ascii="Adobe Garamond Pro" w:hAnsi="Adobe Garamond Pro" w:cs="Arial"/>
        </w:rPr>
      </w:pPr>
      <w:r w:rsidRPr="00CF67FD">
        <w:rPr>
          <w:rFonts w:ascii="Adobe Garamond Pro" w:hAnsi="Adobe Garamond Pro" w:cs="Arial"/>
        </w:rPr>
        <w:t xml:space="preserve">Sementara itu, faktor </w:t>
      </w:r>
      <w:r w:rsidRPr="00CF67FD">
        <w:rPr>
          <w:rFonts w:ascii="Adobe Garamond Pro" w:hAnsi="Adobe Garamond Pro" w:cs="Arial"/>
          <w:i/>
          <w:iCs/>
        </w:rPr>
        <w:t>Environment</w:t>
      </w:r>
      <w:r w:rsidRPr="00CF67FD">
        <w:rPr>
          <w:rFonts w:ascii="Adobe Garamond Pro" w:hAnsi="Adobe Garamond Pro" w:cs="Arial"/>
        </w:rPr>
        <w:t xml:space="preserve"> (lingkungan) berkaitan dengan kondisi eksternal yang memengaruhi proses distribusi material. Kendala seperti cuaca buruk, banjir, kerusakan jalan, dan penutupan pelabuhan sering menghambat pengiriman material ke Bali, sehingga material tidak dapat tiba sesuai jadwal yang direncanakan.</w:t>
      </w:r>
    </w:p>
    <w:p w14:paraId="6F78AA03" w14:textId="77777777" w:rsidR="0007676E" w:rsidRPr="00CF67FD" w:rsidRDefault="0007676E" w:rsidP="0007676E">
      <w:pPr>
        <w:spacing w:line="360" w:lineRule="auto"/>
        <w:jc w:val="both"/>
        <w:rPr>
          <w:rFonts w:ascii="Adobe Garamond Pro" w:hAnsi="Adobe Garamond Pro" w:cs="Arial"/>
        </w:rPr>
      </w:pPr>
      <w:r w:rsidRPr="00CF67FD">
        <w:rPr>
          <w:rFonts w:ascii="Adobe Garamond Pro" w:hAnsi="Adobe Garamond Pro" w:cs="Arial"/>
        </w:rPr>
        <w:t xml:space="preserve">Dalam penelitian ini, kategori </w:t>
      </w:r>
      <w:r w:rsidRPr="00CF67FD">
        <w:rPr>
          <w:rFonts w:ascii="Adobe Garamond Pro" w:hAnsi="Adobe Garamond Pro" w:cs="Arial"/>
          <w:i/>
          <w:iCs/>
        </w:rPr>
        <w:t>Machine</w:t>
      </w:r>
      <w:r w:rsidRPr="00CF67FD">
        <w:rPr>
          <w:rFonts w:ascii="Adobe Garamond Pro" w:hAnsi="Adobe Garamond Pro" w:cs="Arial"/>
        </w:rPr>
        <w:t xml:space="preserve"> dan </w:t>
      </w:r>
      <w:r w:rsidRPr="00CF67FD">
        <w:rPr>
          <w:rFonts w:ascii="Adobe Garamond Pro" w:hAnsi="Adobe Garamond Pro" w:cs="Arial"/>
          <w:i/>
          <w:iCs/>
        </w:rPr>
        <w:t>Measurement</w:t>
      </w:r>
      <w:r w:rsidRPr="00CF67FD">
        <w:rPr>
          <w:rFonts w:ascii="Adobe Garamond Pro" w:hAnsi="Adobe Garamond Pro" w:cs="Arial"/>
        </w:rPr>
        <w:t xml:space="preserve"> tidak dianalisis secara terpisah karena tidak memiliki pengaruh signifikan terhadap permasalahan kehabisan stok berdasarkan hasil observasi lapangan.</w:t>
      </w:r>
    </w:p>
    <w:p w14:paraId="031F26E9" w14:textId="77777777" w:rsidR="0007676E" w:rsidRPr="00CF67FD" w:rsidRDefault="0007676E" w:rsidP="0007676E">
      <w:pPr>
        <w:spacing w:line="360" w:lineRule="auto"/>
        <w:jc w:val="both"/>
        <w:rPr>
          <w:rFonts w:ascii="Adobe Garamond Pro" w:hAnsi="Adobe Garamond Pro" w:cs="Arial"/>
        </w:rPr>
      </w:pPr>
      <w:r w:rsidRPr="00CF67FD">
        <w:rPr>
          <w:rFonts w:ascii="Adobe Garamond Pro" w:hAnsi="Adobe Garamond Pro" w:cs="Arial"/>
        </w:rPr>
        <w:t xml:space="preserve">Untuk menggali penyebab utama secara lebih mendalam, digunakan teknik 5 </w:t>
      </w:r>
      <w:r w:rsidRPr="00CF67FD">
        <w:rPr>
          <w:rFonts w:ascii="Adobe Garamond Pro" w:hAnsi="Adobe Garamond Pro" w:cs="Arial"/>
          <w:i/>
          <w:iCs/>
        </w:rPr>
        <w:t>Whys</w:t>
      </w:r>
      <w:r w:rsidRPr="00CF67FD">
        <w:rPr>
          <w:rFonts w:ascii="Adobe Garamond Pro" w:hAnsi="Adobe Garamond Pro" w:cs="Arial"/>
        </w:rPr>
        <w:t>. Salah satu contoh penerapan teknik ini adalah pada permasalahan kehabisan stok material:</w:t>
      </w:r>
    </w:p>
    <w:p w14:paraId="5D2468D2" w14:textId="77777777" w:rsidR="0007676E" w:rsidRPr="00CF67FD" w:rsidRDefault="0007676E" w:rsidP="0007676E">
      <w:pPr>
        <w:numPr>
          <w:ilvl w:val="0"/>
          <w:numId w:val="17"/>
        </w:numPr>
        <w:spacing w:line="360" w:lineRule="auto"/>
        <w:jc w:val="both"/>
        <w:rPr>
          <w:rFonts w:ascii="Adobe Garamond Pro" w:hAnsi="Adobe Garamond Pro" w:cs="Arial"/>
        </w:rPr>
      </w:pPr>
      <w:r w:rsidRPr="00CF67FD">
        <w:rPr>
          <w:rFonts w:ascii="Adobe Garamond Pro" w:hAnsi="Adobe Garamond Pro" w:cs="Arial"/>
          <w:lang w:val="de-DE"/>
        </w:rPr>
        <w:t xml:space="preserve">Mengapa terjadi kehabisan stok </w:t>
      </w:r>
      <w:r w:rsidRPr="00CF67FD">
        <w:rPr>
          <w:rFonts w:ascii="Adobe Garamond Pro" w:hAnsi="Adobe Garamond Pro" w:cs="Arial"/>
          <w:i/>
          <w:iCs/>
          <w:lang w:val="de-DE"/>
        </w:rPr>
        <w:t>material</w:t>
      </w:r>
      <w:r w:rsidRPr="00CF67FD">
        <w:rPr>
          <w:rFonts w:ascii="Adobe Garamond Pro" w:hAnsi="Adobe Garamond Pro" w:cs="Arial"/>
          <w:lang w:val="de-DE"/>
        </w:rPr>
        <w:t xml:space="preserve">? </w:t>
      </w:r>
      <w:r w:rsidRPr="00CF67FD">
        <w:rPr>
          <w:rFonts w:ascii="Adobe Garamond Pro" w:hAnsi="Adobe Garamond Pro" w:cs="Arial"/>
        </w:rPr>
        <w:t>Karena pemesanan material terlambat dilakukan.</w:t>
      </w:r>
    </w:p>
    <w:p w14:paraId="58D638A0" w14:textId="77777777" w:rsidR="0007676E" w:rsidRPr="00CF67FD" w:rsidRDefault="0007676E" w:rsidP="0007676E">
      <w:pPr>
        <w:numPr>
          <w:ilvl w:val="0"/>
          <w:numId w:val="17"/>
        </w:numPr>
        <w:spacing w:line="360" w:lineRule="auto"/>
        <w:jc w:val="both"/>
        <w:rPr>
          <w:rFonts w:ascii="Adobe Garamond Pro" w:hAnsi="Adobe Garamond Pro" w:cs="Arial"/>
        </w:rPr>
      </w:pPr>
      <w:r w:rsidRPr="00CF67FD">
        <w:rPr>
          <w:rFonts w:ascii="Adobe Garamond Pro" w:hAnsi="Adobe Garamond Pro" w:cs="Arial"/>
        </w:rPr>
        <w:t xml:space="preserve">Mengapa pemesanan terlambat? Karena stok </w:t>
      </w:r>
      <w:r w:rsidRPr="00CF67FD">
        <w:rPr>
          <w:rFonts w:ascii="Adobe Garamond Pro" w:hAnsi="Adobe Garamond Pro" w:cs="Arial"/>
          <w:i/>
          <w:iCs/>
        </w:rPr>
        <w:t>material</w:t>
      </w:r>
      <w:r w:rsidRPr="00CF67FD">
        <w:rPr>
          <w:rFonts w:ascii="Adobe Garamond Pro" w:hAnsi="Adobe Garamond Pro" w:cs="Arial"/>
        </w:rPr>
        <w:t xml:space="preserve"> yang menipis tidak segera diketahui.</w:t>
      </w:r>
    </w:p>
    <w:p w14:paraId="2D473807" w14:textId="77777777" w:rsidR="0007676E" w:rsidRPr="00CF67FD" w:rsidRDefault="0007676E" w:rsidP="0007676E">
      <w:pPr>
        <w:numPr>
          <w:ilvl w:val="0"/>
          <w:numId w:val="17"/>
        </w:numPr>
        <w:spacing w:line="360" w:lineRule="auto"/>
        <w:jc w:val="both"/>
        <w:rPr>
          <w:rFonts w:ascii="Adobe Garamond Pro" w:hAnsi="Adobe Garamond Pro" w:cs="Arial"/>
        </w:rPr>
      </w:pPr>
      <w:r w:rsidRPr="00CF67FD">
        <w:rPr>
          <w:rFonts w:ascii="Adobe Garamond Pro" w:hAnsi="Adobe Garamond Pro" w:cs="Arial"/>
        </w:rPr>
        <w:t>Mengapa stok yang menipis tidak diketahui? Karena tidak ada pengawasan dan pencatatan terhadap stok secara rutin </w:t>
      </w:r>
    </w:p>
    <w:p w14:paraId="203D3F95" w14:textId="77777777" w:rsidR="0007676E" w:rsidRPr="00CF67FD" w:rsidRDefault="0007676E" w:rsidP="0007676E">
      <w:pPr>
        <w:numPr>
          <w:ilvl w:val="0"/>
          <w:numId w:val="17"/>
        </w:numPr>
        <w:spacing w:line="360" w:lineRule="auto"/>
        <w:jc w:val="both"/>
        <w:rPr>
          <w:rFonts w:ascii="Adobe Garamond Pro" w:hAnsi="Adobe Garamond Pro" w:cs="Arial"/>
        </w:rPr>
      </w:pPr>
      <w:r w:rsidRPr="00CF67FD">
        <w:rPr>
          <w:rFonts w:ascii="Adobe Garamond Pro" w:hAnsi="Adobe Garamond Pro" w:cs="Arial"/>
        </w:rPr>
        <w:t>Mengapa pengecekan tidak rutin? Karena belum adanya prosedur kerja yang jelas terkait pengendalian stok.</w:t>
      </w:r>
    </w:p>
    <w:p w14:paraId="68BD0534" w14:textId="77777777" w:rsidR="0007676E" w:rsidRPr="00CF67FD" w:rsidRDefault="0007676E" w:rsidP="0007676E">
      <w:pPr>
        <w:numPr>
          <w:ilvl w:val="0"/>
          <w:numId w:val="17"/>
        </w:numPr>
        <w:spacing w:line="360" w:lineRule="auto"/>
        <w:jc w:val="both"/>
        <w:rPr>
          <w:rFonts w:ascii="Adobe Garamond Pro" w:hAnsi="Adobe Garamond Pro" w:cs="Arial"/>
        </w:rPr>
      </w:pPr>
      <w:r w:rsidRPr="00CF67FD">
        <w:rPr>
          <w:rFonts w:ascii="Adobe Garamond Pro" w:hAnsi="Adobe Garamond Pro" w:cs="Arial"/>
        </w:rPr>
        <w:lastRenderedPageBreak/>
        <w:t>Mengapa prosedur tersebut belum ada? Karena perusahaan belum menerapkan sistem pengendalian persediaan yang terencana dan berbasis risiko.</w:t>
      </w:r>
    </w:p>
    <w:p w14:paraId="367D8012" w14:textId="77777777" w:rsidR="0007676E" w:rsidRPr="0007676E" w:rsidRDefault="0007676E" w:rsidP="00FF2914">
      <w:pPr>
        <w:spacing w:line="360" w:lineRule="auto"/>
        <w:ind w:firstLine="360"/>
        <w:jc w:val="both"/>
        <w:rPr>
          <w:rFonts w:ascii="Arial" w:hAnsi="Arial" w:cs="Arial"/>
        </w:rPr>
      </w:pPr>
      <w:r w:rsidRPr="00CF67FD">
        <w:rPr>
          <w:rFonts w:ascii="Adobe Garamond Pro" w:hAnsi="Adobe Garamond Pro" w:cs="Arial"/>
        </w:rPr>
        <w:t xml:space="preserve">Berdasarkan hasil analisis menggunakan </w:t>
      </w:r>
      <w:r w:rsidRPr="00CF67FD">
        <w:rPr>
          <w:rFonts w:ascii="Adobe Garamond Pro" w:hAnsi="Adobe Garamond Pro" w:cs="Arial"/>
          <w:i/>
          <w:iCs/>
        </w:rPr>
        <w:t>Fishbone</w:t>
      </w:r>
      <w:r w:rsidRPr="00CF67FD">
        <w:rPr>
          <w:rFonts w:ascii="Adobe Garamond Pro" w:hAnsi="Adobe Garamond Pro" w:cs="Arial"/>
        </w:rPr>
        <w:t xml:space="preserve"> Diagram dan teknik 5 </w:t>
      </w:r>
      <w:r w:rsidRPr="00CF67FD">
        <w:rPr>
          <w:rFonts w:ascii="Adobe Garamond Pro" w:hAnsi="Adobe Garamond Pro" w:cs="Arial"/>
          <w:i/>
          <w:iCs/>
        </w:rPr>
        <w:t>Why’s</w:t>
      </w:r>
      <w:r w:rsidRPr="00CF67FD">
        <w:rPr>
          <w:rFonts w:ascii="Adobe Garamond Pro" w:hAnsi="Adobe Garamond Pro" w:cs="Arial"/>
        </w:rPr>
        <w:t>, dapat disimpulkan bahwa kehabisan stok material pada PT Makmur Jaya Bali tidak hanya disebabkan oleh faktor eksternal seperti cuaca dan distribusi, tetapi juga oleh kelemahan pada sistem internal perusahaan, khususnya dalam perencanaan, pengendalian stok, dan metode kerja. Oleh karena itu, permasalahan ini memerlukan perbaikan sistem pengadaan material yang lebih terstruktur agar kehabisan stok material dapat diminimalkan di masa mendatang.</w:t>
      </w:r>
    </w:p>
    <w:p w14:paraId="1F7B8CA6" w14:textId="77777777" w:rsidR="0007676E" w:rsidRPr="006A03F0" w:rsidRDefault="0007676E" w:rsidP="0007676E">
      <w:pPr>
        <w:spacing w:line="360" w:lineRule="auto"/>
        <w:rPr>
          <w:rFonts w:ascii="Arial" w:hAnsi="Arial" w:cs="Arial"/>
        </w:rPr>
      </w:pPr>
    </w:p>
    <w:p w14:paraId="171CC0B2" w14:textId="74B36425" w:rsidR="0007676E" w:rsidRPr="0007676E" w:rsidRDefault="006A03F0" w:rsidP="0007676E">
      <w:pPr>
        <w:tabs>
          <w:tab w:val="left" w:pos="360"/>
        </w:tabs>
        <w:suppressAutoHyphens/>
        <w:spacing w:after="0" w:line="360" w:lineRule="auto"/>
        <w:rPr>
          <w:rFonts w:ascii="Arial" w:hAnsi="Arial" w:cs="Arial"/>
          <w:b/>
          <w:bCs/>
          <w:color w:val="2E74B5" w:themeColor="accent1" w:themeShade="BF"/>
          <w:lang w:val="de-DE"/>
        </w:rPr>
      </w:pPr>
      <w:r w:rsidRPr="0007676E">
        <w:rPr>
          <w:rFonts w:ascii="Arial" w:hAnsi="Arial" w:cs="Arial"/>
          <w:b/>
          <w:color w:val="2E74B5" w:themeColor="accent1" w:themeShade="BF"/>
          <w:lang w:val="de-DE"/>
        </w:rPr>
        <w:t xml:space="preserve">4.3 </w:t>
      </w:r>
      <w:r w:rsidR="0007676E" w:rsidRPr="0007676E">
        <w:rPr>
          <w:rFonts w:ascii="Arial" w:hAnsi="Arial" w:cs="Arial"/>
          <w:b/>
          <w:bCs/>
          <w:color w:val="2E74B5" w:themeColor="accent1" w:themeShade="BF"/>
          <w:lang w:val="de-DE"/>
        </w:rPr>
        <w:t xml:space="preserve">STRATEGI DAN REKOMENDASI PERBAIKAN UNTUK MENCEGAH KEHABISAN STOK </w:t>
      </w:r>
      <w:r w:rsidR="0007676E" w:rsidRPr="0007676E">
        <w:rPr>
          <w:rFonts w:ascii="Arial" w:hAnsi="Arial" w:cs="Arial"/>
          <w:b/>
          <w:bCs/>
          <w:i/>
          <w:iCs/>
          <w:color w:val="2E74B5" w:themeColor="accent1" w:themeShade="BF"/>
          <w:lang w:val="de-DE"/>
        </w:rPr>
        <w:t>MATERIAL</w:t>
      </w:r>
    </w:p>
    <w:p w14:paraId="7A379357" w14:textId="45191BF2" w:rsidR="006A03F0" w:rsidRPr="0007676E" w:rsidRDefault="006A03F0" w:rsidP="006A03F0">
      <w:pPr>
        <w:tabs>
          <w:tab w:val="left" w:pos="360"/>
        </w:tabs>
        <w:suppressAutoHyphens/>
        <w:spacing w:after="0" w:line="360" w:lineRule="auto"/>
        <w:jc w:val="both"/>
        <w:rPr>
          <w:rFonts w:ascii="Arial" w:hAnsi="Arial" w:cs="Arial"/>
          <w:b/>
          <w:color w:val="2E74B5" w:themeColor="accent1" w:themeShade="BF"/>
          <w:lang w:val="de-DE"/>
        </w:rPr>
      </w:pPr>
    </w:p>
    <w:p w14:paraId="14A39EC9" w14:textId="77777777" w:rsidR="0007676E" w:rsidRPr="00CF67FD" w:rsidRDefault="0007676E" w:rsidP="0007676E">
      <w:pPr>
        <w:tabs>
          <w:tab w:val="left" w:pos="360"/>
        </w:tabs>
        <w:suppressAutoHyphens/>
        <w:spacing w:after="0" w:line="360" w:lineRule="auto"/>
        <w:jc w:val="both"/>
        <w:rPr>
          <w:rFonts w:ascii="Adobe Garamond Pro" w:hAnsi="Adobe Garamond Pro" w:cs="Arial"/>
          <w:lang w:val="de-DE"/>
        </w:rPr>
      </w:pPr>
      <w:r w:rsidRPr="00CF67FD">
        <w:rPr>
          <w:rFonts w:ascii="Adobe Garamond Pro" w:hAnsi="Adobe Garamond Pro" w:cs="Arial"/>
          <w:lang w:val="de-DE"/>
        </w:rPr>
        <w:t xml:space="preserve">Berdasarkan dari hasil analisis dan pembahasan pada sub bab sebelumnya, diketahui bahwa permasalahan kehabisan stok </w:t>
      </w:r>
      <w:r w:rsidRPr="00CF67FD">
        <w:rPr>
          <w:rFonts w:ascii="Adobe Garamond Pro" w:hAnsi="Adobe Garamond Pro" w:cs="Arial"/>
          <w:i/>
          <w:iCs/>
          <w:lang w:val="de-DE"/>
        </w:rPr>
        <w:t>material</w:t>
      </w:r>
      <w:r w:rsidRPr="00CF67FD">
        <w:rPr>
          <w:rFonts w:ascii="Adobe Garamond Pro" w:hAnsi="Adobe Garamond Pro" w:cs="Arial"/>
          <w:lang w:val="de-DE"/>
        </w:rPr>
        <w:t xml:space="preserve"> pada PT Makmur Jaya bersumber dari kelemahan sistem internal, khususnya pada aspek pengendalian stok, perencanaan kebutuhan material, serta koordinasi antara tim proyek dan bagian pengadaan. Oleh karena itu, strategi perbaikan yang dirumuskan dalam penelitian ini difokuskan pada upaya pencegahan (preventif) agar permasalahan serupa tidak kembali terulang di masa mendatang.</w:t>
      </w:r>
    </w:p>
    <w:p w14:paraId="640F3F50" w14:textId="77777777" w:rsidR="0007676E" w:rsidRPr="00CF67FD" w:rsidRDefault="0007676E" w:rsidP="00FF2914">
      <w:pPr>
        <w:numPr>
          <w:ilvl w:val="0"/>
          <w:numId w:val="18"/>
        </w:numPr>
        <w:tabs>
          <w:tab w:val="clear" w:pos="720"/>
          <w:tab w:val="left" w:pos="426"/>
        </w:tabs>
        <w:suppressAutoHyphens/>
        <w:spacing w:after="0" w:line="360" w:lineRule="auto"/>
        <w:ind w:left="426" w:hanging="426"/>
        <w:jc w:val="both"/>
        <w:rPr>
          <w:rFonts w:ascii="Adobe Garamond Pro" w:hAnsi="Adobe Garamond Pro" w:cs="Arial"/>
          <w:lang w:val="de-DE"/>
        </w:rPr>
      </w:pPr>
      <w:r w:rsidRPr="00CF67FD">
        <w:rPr>
          <w:rFonts w:ascii="Adobe Garamond Pro" w:hAnsi="Adobe Garamond Pro" w:cs="Arial"/>
          <w:lang w:val="de-DE"/>
        </w:rPr>
        <w:t xml:space="preserve">Strategi Penerapan Sistem Pengawasan dan Pencatatan.PT Makmur Jaya perlu menetapkan mekanisme pencatatan stok material harian yang mencakup jumlah material masuk, pemakaian, dan sisa stok aktual di lapangan. Dengan adanya pencatatan yang konsisten, kondisi stok material dapat dipantau secara </w:t>
      </w:r>
      <w:r w:rsidRPr="00CF67FD">
        <w:rPr>
          <w:rFonts w:ascii="Adobe Garamond Pro" w:hAnsi="Adobe Garamond Pro" w:cs="Arial"/>
          <w:i/>
          <w:iCs/>
          <w:lang w:val="de-DE"/>
        </w:rPr>
        <w:t xml:space="preserve">real-time </w:t>
      </w:r>
      <w:r w:rsidRPr="00CF67FD">
        <w:rPr>
          <w:rFonts w:ascii="Adobe Garamond Pro" w:hAnsi="Adobe Garamond Pro" w:cs="Arial"/>
          <w:lang w:val="de-DE"/>
        </w:rPr>
        <w:t>sehingga potensi kehabisan stok dapat terdeteksi lebih dini sebelum mengganggu kelangsungan pekerjaan proyek.</w:t>
      </w:r>
    </w:p>
    <w:p w14:paraId="37FCC60A" w14:textId="77777777" w:rsidR="0007676E" w:rsidRPr="00CF67FD" w:rsidRDefault="0007676E" w:rsidP="00FF2914">
      <w:pPr>
        <w:numPr>
          <w:ilvl w:val="0"/>
          <w:numId w:val="18"/>
        </w:numPr>
        <w:tabs>
          <w:tab w:val="clear" w:pos="720"/>
          <w:tab w:val="left" w:pos="426"/>
        </w:tabs>
        <w:suppressAutoHyphens/>
        <w:spacing w:after="0" w:line="360" w:lineRule="auto"/>
        <w:ind w:left="426" w:hanging="426"/>
        <w:jc w:val="both"/>
        <w:rPr>
          <w:rFonts w:ascii="Adobe Garamond Pro" w:hAnsi="Adobe Garamond Pro" w:cs="Arial"/>
        </w:rPr>
      </w:pPr>
      <w:r w:rsidRPr="00CF67FD">
        <w:rPr>
          <w:rFonts w:ascii="Adobe Garamond Pro" w:hAnsi="Adobe Garamond Pro" w:cs="Arial"/>
        </w:rPr>
        <w:t>Penyusunan laporan harian pemakaian material sebagai dasar perencanaan pengadaan ulang. Laporan harian ini berfungsi sebagai alat kontrol bagi manajemen proyek untuk mengevaluasi tingkat konsumsi material dan membandingkannya dengan rencana awal. Melalui laporan tersebut, perusahaan dapat melakukan penyesuaian kebutuhan material secara lebih akurat, terutama pada pekerjaan dengan intensitas penggunaan material yang tinggi seperti pengecoran dan pekerjaan struktur.</w:t>
      </w:r>
    </w:p>
    <w:p w14:paraId="77464FA3" w14:textId="77777777" w:rsidR="0007676E" w:rsidRPr="00CF67FD" w:rsidRDefault="0007676E" w:rsidP="00FF2914">
      <w:pPr>
        <w:numPr>
          <w:ilvl w:val="0"/>
          <w:numId w:val="18"/>
        </w:numPr>
        <w:tabs>
          <w:tab w:val="clear" w:pos="720"/>
          <w:tab w:val="left" w:pos="426"/>
        </w:tabs>
        <w:suppressAutoHyphens/>
        <w:spacing w:after="0" w:line="360" w:lineRule="auto"/>
        <w:ind w:left="426" w:hanging="426"/>
        <w:jc w:val="both"/>
        <w:rPr>
          <w:rFonts w:ascii="Adobe Garamond Pro" w:hAnsi="Adobe Garamond Pro" w:cs="Arial"/>
        </w:rPr>
      </w:pPr>
      <w:r w:rsidRPr="00CF67FD">
        <w:rPr>
          <w:rFonts w:ascii="Adobe Garamond Pro" w:hAnsi="Adobe Garamond Pro" w:cs="Arial"/>
        </w:rPr>
        <w:t>Penetapan batas minimum persediaan (</w:t>
      </w:r>
      <w:r w:rsidRPr="00CF67FD">
        <w:rPr>
          <w:rFonts w:ascii="Adobe Garamond Pro" w:hAnsi="Adobe Garamond Pro" w:cs="Arial"/>
          <w:i/>
          <w:iCs/>
        </w:rPr>
        <w:t>minimum stock level</w:t>
      </w:r>
      <w:r w:rsidRPr="00CF67FD">
        <w:rPr>
          <w:rFonts w:ascii="Adobe Garamond Pro" w:hAnsi="Adobe Garamond Pro" w:cs="Arial"/>
        </w:rPr>
        <w:t>) dan buffer stock untuk material kritis seperti semen, pasir, dan besi. Penetapan</w:t>
      </w:r>
      <w:r w:rsidRPr="00CF67FD">
        <w:rPr>
          <w:rFonts w:ascii="Adobe Garamond Pro" w:hAnsi="Adobe Garamond Pro" w:cs="Arial"/>
          <w:i/>
          <w:iCs/>
        </w:rPr>
        <w:t xml:space="preserve"> buffer stock</w:t>
      </w:r>
      <w:r w:rsidRPr="00CF67FD">
        <w:rPr>
          <w:rFonts w:ascii="Adobe Garamond Pro" w:hAnsi="Adobe Garamond Pro" w:cs="Arial"/>
        </w:rPr>
        <w:t xml:space="preserve"> bertujuan sebagai pengaman operasional ketika terjadi lonjakan pemakaian material, keterlambatan pengiriman, atau kondisi darurat lainnya. Dengan adanya batas minimum stok, pengadaan ulang dapat dilakukan sebelum material benar-benar habis, sehingga risiko keterlambatan pekerjaan dapat diminimalkan.</w:t>
      </w:r>
    </w:p>
    <w:p w14:paraId="5F6A1088" w14:textId="77777777" w:rsidR="0007676E" w:rsidRPr="00CF67FD" w:rsidRDefault="0007676E" w:rsidP="00FF2914">
      <w:pPr>
        <w:numPr>
          <w:ilvl w:val="0"/>
          <w:numId w:val="18"/>
        </w:numPr>
        <w:tabs>
          <w:tab w:val="clear" w:pos="720"/>
          <w:tab w:val="left" w:pos="426"/>
        </w:tabs>
        <w:suppressAutoHyphens/>
        <w:spacing w:after="0" w:line="360" w:lineRule="auto"/>
        <w:ind w:left="426" w:hanging="426"/>
        <w:jc w:val="both"/>
        <w:rPr>
          <w:rFonts w:ascii="Adobe Garamond Pro" w:hAnsi="Adobe Garamond Pro" w:cs="Arial"/>
          <w:lang w:val="de-DE"/>
        </w:rPr>
      </w:pPr>
      <w:r w:rsidRPr="00CF67FD">
        <w:rPr>
          <w:rFonts w:ascii="Adobe Garamond Pro" w:hAnsi="Adobe Garamond Pro" w:cs="Arial"/>
          <w:lang w:val="de-DE"/>
        </w:rPr>
        <w:t xml:space="preserve">Peningkatan koordinasi dan komunikasi antara tim proyek dan bagian pengadaan. Informasi mengenai kondisi stok </w:t>
      </w:r>
      <w:r w:rsidRPr="00CF67FD">
        <w:rPr>
          <w:rFonts w:ascii="Adobe Garamond Pro" w:hAnsi="Adobe Garamond Pro" w:cs="Arial"/>
          <w:i/>
          <w:iCs/>
          <w:lang w:val="de-DE"/>
        </w:rPr>
        <w:t>material</w:t>
      </w:r>
      <w:r w:rsidRPr="00CF67FD">
        <w:rPr>
          <w:rFonts w:ascii="Adobe Garamond Pro" w:hAnsi="Adobe Garamond Pro" w:cs="Arial"/>
          <w:lang w:val="de-DE"/>
        </w:rPr>
        <w:t xml:space="preserve">, rencana pekerjaan, dan kebutuhan material ke depan harus disampaikan secara </w:t>
      </w:r>
      <w:r w:rsidRPr="00CF67FD">
        <w:rPr>
          <w:rFonts w:ascii="Adobe Garamond Pro" w:hAnsi="Adobe Garamond Pro" w:cs="Arial"/>
          <w:lang w:val="de-DE"/>
        </w:rPr>
        <w:lastRenderedPageBreak/>
        <w:t>cepat dan akurat. Koordinasi yang baik akan mempercepat proses pengambilan keputusan pengadaan serta mengurangi risiko miskomunikasi yang selama ini menjadi salah satu penyebab keterlambatan dan kehabisan stok material.</w:t>
      </w:r>
    </w:p>
    <w:p w14:paraId="0309160A" w14:textId="77777777" w:rsidR="0007676E" w:rsidRPr="00CF67FD" w:rsidRDefault="0007676E" w:rsidP="00FF2914">
      <w:pPr>
        <w:numPr>
          <w:ilvl w:val="0"/>
          <w:numId w:val="18"/>
        </w:numPr>
        <w:tabs>
          <w:tab w:val="clear" w:pos="720"/>
          <w:tab w:val="left" w:pos="426"/>
        </w:tabs>
        <w:suppressAutoHyphens/>
        <w:spacing w:after="0" w:line="360" w:lineRule="auto"/>
        <w:ind w:left="426" w:hanging="426"/>
        <w:jc w:val="both"/>
        <w:rPr>
          <w:rFonts w:ascii="Adobe Garamond Pro" w:hAnsi="Adobe Garamond Pro" w:cs="Arial"/>
          <w:lang w:val="de-DE"/>
        </w:rPr>
      </w:pPr>
      <w:r w:rsidRPr="00CF67FD">
        <w:rPr>
          <w:rFonts w:ascii="Adobe Garamond Pro" w:hAnsi="Adobe Garamond Pro" w:cs="Arial"/>
          <w:lang w:val="de-DE"/>
        </w:rPr>
        <w:t>Penyempurnaan perencanaan kebutuhan material berbasis kondisi lapangan dan risiko proyek. Perencanaan material tidak hanya mengacu pada dokumen perencanaan awal, tetapi juga harus mempertimbangkan dinamika pelaksanaan proyek seperti perubahan volume pekerjaan, cuaca, serta percepatan atau penundaan pekerjaan tertentu. Dengan pendekatan ini, perencanaan kebutuhan material menjadi lebih fleksibel dan adaptif terhadap kondisi aktual proyek.</w:t>
      </w:r>
    </w:p>
    <w:p w14:paraId="34C2440A" w14:textId="2FFB757A" w:rsidR="007611C1" w:rsidRPr="00FF2914" w:rsidRDefault="00FF2914" w:rsidP="0007676E">
      <w:pPr>
        <w:tabs>
          <w:tab w:val="left" w:pos="360"/>
        </w:tabs>
        <w:suppressAutoHyphens/>
        <w:spacing w:after="0" w:line="360" w:lineRule="auto"/>
        <w:jc w:val="both"/>
        <w:rPr>
          <w:rFonts w:ascii="Adobe Garamond Pro" w:hAnsi="Adobe Garamond Pro" w:cs="Arial"/>
          <w:lang w:val="de-DE"/>
        </w:rPr>
      </w:pPr>
      <w:r>
        <w:rPr>
          <w:rFonts w:ascii="Adobe Garamond Pro" w:hAnsi="Adobe Garamond Pro" w:cs="Arial"/>
          <w:lang w:val="de-DE"/>
        </w:rPr>
        <w:tab/>
      </w:r>
      <w:r w:rsidR="0007676E" w:rsidRPr="00CF67FD">
        <w:rPr>
          <w:rFonts w:ascii="Adobe Garamond Pro" w:hAnsi="Adobe Garamond Pro" w:cs="Arial"/>
          <w:lang w:val="de-DE"/>
        </w:rPr>
        <w:t xml:space="preserve">Secara keseluruhan, strategi dan rekomendasi yang dirumuskan dalam penelitian ini diharapkan mampu memperkuat sistem pengendalian material proyek di PT Makmur Jaya. Implementasi rekomendasi tersebut tidak hanya berfungsi untuk mencegah terulangnya kehabisan stok </w:t>
      </w:r>
      <w:r w:rsidR="0007676E" w:rsidRPr="00CF67FD">
        <w:rPr>
          <w:rFonts w:ascii="Adobe Garamond Pro" w:hAnsi="Adobe Garamond Pro" w:cs="Arial"/>
          <w:i/>
          <w:iCs/>
          <w:lang w:val="de-DE"/>
        </w:rPr>
        <w:t>material</w:t>
      </w:r>
      <w:r w:rsidR="0007676E" w:rsidRPr="00CF67FD">
        <w:rPr>
          <w:rFonts w:ascii="Adobe Garamond Pro" w:hAnsi="Adobe Garamond Pro" w:cs="Arial"/>
          <w:lang w:val="de-DE"/>
        </w:rPr>
        <w:t>, tetapi juga berkontribusi pada peningkatan efisiensi operasional, kelancaran pelaksanaan proyek, serta peningkatan kinerja perusahaan secara berkelanjutan.</w:t>
      </w:r>
    </w:p>
    <w:p w14:paraId="1D7B1D5F" w14:textId="60A2D95C" w:rsidR="006A03F0" w:rsidRPr="000D59B0" w:rsidRDefault="006A03F0" w:rsidP="006A03F0">
      <w:pPr>
        <w:tabs>
          <w:tab w:val="left" w:pos="360"/>
        </w:tabs>
        <w:suppressAutoHyphens/>
        <w:spacing w:after="0" w:line="360" w:lineRule="auto"/>
        <w:jc w:val="both"/>
        <w:rPr>
          <w:rFonts w:ascii="Arial" w:hAnsi="Arial" w:cs="Arial"/>
          <w:b/>
          <w:color w:val="2E74B5" w:themeColor="accent1" w:themeShade="BF"/>
          <w:lang w:val="de-DE"/>
        </w:rPr>
      </w:pPr>
      <w:r w:rsidRPr="000D59B0">
        <w:rPr>
          <w:rFonts w:ascii="Arial" w:hAnsi="Arial" w:cs="Arial"/>
          <w:b/>
          <w:color w:val="2E74B5" w:themeColor="accent1" w:themeShade="BF"/>
          <w:lang w:val="de-DE"/>
        </w:rPr>
        <w:t xml:space="preserve">4.4 </w:t>
      </w:r>
      <w:r w:rsidR="0007676E">
        <w:rPr>
          <w:rFonts w:ascii="Arial" w:hAnsi="Arial" w:cs="Arial"/>
          <w:b/>
          <w:bCs/>
          <w:color w:val="2E74B5" w:themeColor="accent1" w:themeShade="BF"/>
          <w:lang w:val="de-DE"/>
        </w:rPr>
        <w:t>PEMBAHASAN</w:t>
      </w:r>
    </w:p>
    <w:p w14:paraId="22A359EE" w14:textId="77777777" w:rsidR="0007676E" w:rsidRPr="00CF67FD" w:rsidRDefault="0007676E" w:rsidP="0007676E">
      <w:pPr>
        <w:spacing w:line="360" w:lineRule="auto"/>
        <w:jc w:val="both"/>
        <w:rPr>
          <w:rFonts w:ascii="Adobe Garamond Pro" w:hAnsi="Adobe Garamond Pro" w:cs="Arial"/>
          <w:lang w:val="de-DE"/>
        </w:rPr>
      </w:pPr>
      <w:r w:rsidRPr="00CF67FD">
        <w:rPr>
          <w:rFonts w:ascii="Adobe Garamond Pro" w:hAnsi="Adobe Garamond Pro" w:cs="Arial"/>
          <w:lang w:val="de-DE"/>
        </w:rPr>
        <w:t>Hasil penelitian menunjukkan bahwa permasalahan kehabisan stok material pada PT Makmur Jaya bukan disebabkan oleh keterbatasan pasokan dari supplier, melainkan oleh kelemahan pada sistem pengendalian internal perusahaan. Meskipun struktur Supply Chain Management (SCM) telah melibatkan pihak-pihak yang lengkap, seperti supplier, perusahaan logistik, kontraktor, subkontraktor, dan engineer proyek, koordinasi dan pengendalian stok material di tingkat proyek belum berjalan secara optimal.</w:t>
      </w:r>
    </w:p>
    <w:p w14:paraId="6FBDBC86" w14:textId="77777777" w:rsidR="0007676E" w:rsidRPr="00CF67FD" w:rsidRDefault="0007676E" w:rsidP="00FF2914">
      <w:pPr>
        <w:spacing w:line="360" w:lineRule="auto"/>
        <w:ind w:firstLine="426"/>
        <w:jc w:val="both"/>
        <w:rPr>
          <w:rFonts w:ascii="Adobe Garamond Pro" w:hAnsi="Adobe Garamond Pro" w:cs="Arial"/>
        </w:rPr>
      </w:pPr>
      <w:r w:rsidRPr="00CF67FD">
        <w:rPr>
          <w:rFonts w:ascii="Adobe Garamond Pro" w:hAnsi="Adobe Garamond Pro" w:cs="Arial"/>
        </w:rPr>
        <w:t>Temuan data menunjukkan bahwa material semen memiliki frekuensi kehabisan stok paling tinggi dibandingkan material lainnya. Hal ini berkaitan dengan tingginya intensitas penggunaan semen pada berbagai tahapan pekerjaan konstruksi serta tidak adanya pencatatan pemakaian material harian yang akurat. Kondisi ini menyebabkan kebutuhan material tidak terdeteksi sejak dini, sehingga proses pengadaan ulang sering kali dilakukan dalam kondisi mendesak dan reaktif.</w:t>
      </w:r>
    </w:p>
    <w:p w14:paraId="5CF6624E" w14:textId="77777777" w:rsidR="0007676E" w:rsidRPr="00CF67FD" w:rsidRDefault="0007676E" w:rsidP="00FF2914">
      <w:pPr>
        <w:spacing w:line="360" w:lineRule="auto"/>
        <w:ind w:firstLine="426"/>
        <w:jc w:val="both"/>
        <w:rPr>
          <w:rFonts w:ascii="Adobe Garamond Pro" w:hAnsi="Adobe Garamond Pro" w:cs="Arial"/>
        </w:rPr>
      </w:pPr>
      <w:r w:rsidRPr="00CF67FD">
        <w:rPr>
          <w:rFonts w:ascii="Adobe Garamond Pro" w:hAnsi="Adobe Garamond Pro" w:cs="Arial"/>
        </w:rPr>
        <w:t>Hasil analisis Root Cause Analysis (RCA) dengan pendekatan Fishbone Diagram dan teknik 5 Why’s memperkuat temuan bahwa akar permasalahan kehabisan stok material terletak pada belum diterapkannya sistem pengendalian persediaan yang terstruktur. Ketiadaan batas stok minimum, lemahnya monitoring stok, serta kurangnya prosedur kerja yang jelas menyebabkan perusahaan tidak memiliki mekanisme peringatan dini terhadap potensi kehabisan stok. Faktor eksternal seperti cuaca dan kendala distribusi memang berpengaruh, namun dampaknya menjadi lebih besar karena tidak adanya buffer stock sebagai pengaman operasional.</w:t>
      </w:r>
    </w:p>
    <w:p w14:paraId="21A5DA6E" w14:textId="48572253" w:rsidR="007611C1" w:rsidRPr="00FF2914" w:rsidRDefault="0007676E" w:rsidP="00FF2914">
      <w:pPr>
        <w:spacing w:line="360" w:lineRule="auto"/>
        <w:ind w:firstLine="426"/>
        <w:jc w:val="both"/>
        <w:rPr>
          <w:rFonts w:ascii="Adobe Garamond Pro" w:hAnsi="Adobe Garamond Pro" w:cs="Arial"/>
        </w:rPr>
      </w:pPr>
      <w:r w:rsidRPr="00CF67FD">
        <w:rPr>
          <w:rFonts w:ascii="Adobe Garamond Pro" w:hAnsi="Adobe Garamond Pro" w:cs="Arial"/>
        </w:rPr>
        <w:t xml:space="preserve">Secara keseluruhan, pembahasan ini menunjukkan bahwa kehabisan stok material merupakan permasalahan sistemik yang berkaitan erat dengan kualitas manajemen logistik proyek. Oleh karena itu, perbaikan sistem pengendalian persediaan, peningkatan koordinasi internal, dan perencanaan kebutuhan </w:t>
      </w:r>
      <w:r w:rsidRPr="00CF67FD">
        <w:rPr>
          <w:rFonts w:ascii="Adobe Garamond Pro" w:hAnsi="Adobe Garamond Pro" w:cs="Arial"/>
        </w:rPr>
        <w:lastRenderedPageBreak/>
        <w:t>material berbasis risiko menjadi kunci utama dalam mencegah terulangnya permasalahan serupa di masa mendatang.</w:t>
      </w:r>
    </w:p>
    <w:p w14:paraId="4F2A6598" w14:textId="77777777" w:rsidR="006E5D19" w:rsidRDefault="006A3BA8" w:rsidP="006E5D19">
      <w:pPr>
        <w:tabs>
          <w:tab w:val="left" w:pos="360"/>
        </w:tabs>
        <w:suppressAutoHyphens/>
        <w:spacing w:after="0" w:line="360" w:lineRule="auto"/>
        <w:jc w:val="both"/>
        <w:rPr>
          <w:rFonts w:ascii="Arial" w:hAnsi="Arial" w:cs="Arial"/>
          <w:b/>
          <w:color w:val="0070C0"/>
        </w:rPr>
      </w:pPr>
      <w:r>
        <w:rPr>
          <w:rFonts w:ascii="Arial" w:hAnsi="Arial" w:cs="Arial"/>
          <w:b/>
          <w:color w:val="0070C0"/>
        </w:rPr>
        <w:t>5. KESIMPULAN</w:t>
      </w:r>
      <w:r w:rsidR="007672DE" w:rsidRPr="006A3BA8">
        <w:rPr>
          <w:rFonts w:ascii="Arial" w:hAnsi="Arial" w:cs="Arial"/>
          <w:b/>
          <w:color w:val="0070C0"/>
        </w:rPr>
        <w:t xml:space="preserve"> </w:t>
      </w:r>
    </w:p>
    <w:p w14:paraId="18C7A04E" w14:textId="77777777" w:rsidR="006E5D19" w:rsidRPr="00CF67FD" w:rsidRDefault="006E5D19" w:rsidP="006E5D19">
      <w:pPr>
        <w:tabs>
          <w:tab w:val="left" w:pos="360"/>
        </w:tabs>
        <w:suppressAutoHyphens/>
        <w:spacing w:after="0" w:line="360" w:lineRule="auto"/>
        <w:jc w:val="both"/>
        <w:rPr>
          <w:rFonts w:ascii="Adobe Garamond Pro" w:hAnsi="Adobe Garamond Pro" w:cs="Arial"/>
          <w:lang w:val="en-ID"/>
        </w:rPr>
      </w:pPr>
      <w:r w:rsidRPr="00CF67FD">
        <w:rPr>
          <w:rFonts w:ascii="Adobe Garamond Pro" w:hAnsi="Adobe Garamond Pro" w:cs="Arial"/>
          <w:lang w:val="en-ID"/>
        </w:rPr>
        <w:t>Berdasarkan hasil penelitian dan pembahasan yang telah dilakukan mengenai analisis penyebab kehabisan stok material pada proyek konstruksi di PT Makmur Jaya Bali, dapat disimpulkan bahwa permasalahan kehabisan stok material merupakan masalah yang terjadi secara berulang dan berdampak signifikan terhadap kelancaran pelaksanaan proyek. Kejadian kehabisan stok tidak hanya menyebabkan terhambatnya aktivitas konstruksi, tetapi juga berpotensi menurunkan produktivitas tenaga kerja serta memperpanjang waktu penyelesaian proyek.</w:t>
      </w:r>
    </w:p>
    <w:p w14:paraId="2F7DEB6E" w14:textId="5D66B5BE" w:rsidR="006E5D19" w:rsidRPr="00CF67FD" w:rsidRDefault="00FF2914" w:rsidP="006E5D19">
      <w:pPr>
        <w:tabs>
          <w:tab w:val="left" w:pos="360"/>
        </w:tabs>
        <w:suppressAutoHyphens/>
        <w:spacing w:after="0" w:line="360" w:lineRule="auto"/>
        <w:jc w:val="both"/>
        <w:rPr>
          <w:rFonts w:ascii="Adobe Garamond Pro" w:hAnsi="Adobe Garamond Pro" w:cs="Arial"/>
          <w:lang w:val="en-ID"/>
        </w:rPr>
      </w:pPr>
      <w:r>
        <w:rPr>
          <w:rFonts w:ascii="Adobe Garamond Pro" w:hAnsi="Adobe Garamond Pro" w:cs="Arial"/>
          <w:lang w:val="en-ID"/>
        </w:rPr>
        <w:tab/>
      </w:r>
      <w:r w:rsidR="006E5D19" w:rsidRPr="00CF67FD">
        <w:rPr>
          <w:rFonts w:ascii="Adobe Garamond Pro" w:hAnsi="Adobe Garamond Pro" w:cs="Arial"/>
          <w:lang w:val="en-ID"/>
        </w:rPr>
        <w:t xml:space="preserve">Hasil analisis menggunakan metode </w:t>
      </w:r>
      <w:r w:rsidR="006E5D19" w:rsidRPr="00CF67FD">
        <w:rPr>
          <w:rFonts w:ascii="Adobe Garamond Pro" w:hAnsi="Adobe Garamond Pro" w:cs="Arial"/>
          <w:i/>
          <w:iCs/>
          <w:lang w:val="en-ID"/>
        </w:rPr>
        <w:t>Root Cause Analysis</w:t>
      </w:r>
      <w:r w:rsidR="006E5D19" w:rsidRPr="00CF67FD">
        <w:rPr>
          <w:rFonts w:ascii="Adobe Garamond Pro" w:hAnsi="Adobe Garamond Pro" w:cs="Arial"/>
          <w:lang w:val="en-ID"/>
        </w:rPr>
        <w:t xml:space="preserve"> (RCA) dengan pendekatan Fishbone Diagram menunjukkan bahwa penyebab utama kehabisan stok material tidak hanya berasal dari faktor eksternal, seperti keterlambatan distribusi akibat kondisi cuaca dan kendala logistik dari pemasok luar daerah, tetapi juga dipengaruhi oleh faktor internal perusahaan. Faktor internal tersebut meliputi lemahnya pengawasan dan pencatatan stok material, tidak adanya batas stok minimum dan sistem pemesanan ulang yang jelas, serta kurang optimalnya koordinasi antara bagian pengadaan, gudang, dan pelaksana proyek.</w:t>
      </w:r>
    </w:p>
    <w:p w14:paraId="1E586EC3" w14:textId="395718FF" w:rsidR="006A3BA8" w:rsidRPr="00CF67FD" w:rsidRDefault="00FF2914" w:rsidP="0007676E">
      <w:pPr>
        <w:tabs>
          <w:tab w:val="left" w:pos="360"/>
        </w:tabs>
        <w:suppressAutoHyphens/>
        <w:spacing w:after="0" w:line="360" w:lineRule="auto"/>
        <w:jc w:val="both"/>
        <w:rPr>
          <w:rFonts w:ascii="Adobe Garamond Pro" w:hAnsi="Adobe Garamond Pro" w:cs="Arial"/>
          <w:lang w:val="en-ID"/>
        </w:rPr>
      </w:pPr>
      <w:r>
        <w:rPr>
          <w:rFonts w:ascii="Adobe Garamond Pro" w:hAnsi="Adobe Garamond Pro" w:cs="Arial"/>
          <w:lang w:val="en-ID"/>
        </w:rPr>
        <w:tab/>
      </w:r>
      <w:r w:rsidR="006E5D19" w:rsidRPr="00CF67FD">
        <w:rPr>
          <w:rFonts w:ascii="Adobe Garamond Pro" w:hAnsi="Adobe Garamond Pro" w:cs="Arial"/>
          <w:lang w:val="en-ID"/>
        </w:rPr>
        <w:t xml:space="preserve">Penerapan </w:t>
      </w:r>
      <w:r w:rsidR="006E5D19" w:rsidRPr="00CF67FD">
        <w:rPr>
          <w:rFonts w:ascii="Adobe Garamond Pro" w:hAnsi="Adobe Garamond Pro" w:cs="Arial"/>
          <w:i/>
          <w:iCs/>
          <w:lang w:val="en-ID"/>
        </w:rPr>
        <w:t>Fishbone Diagram</w:t>
      </w:r>
      <w:r w:rsidR="006E5D19" w:rsidRPr="00CF67FD">
        <w:rPr>
          <w:rFonts w:ascii="Adobe Garamond Pro" w:hAnsi="Adobe Garamond Pro" w:cs="Arial"/>
          <w:lang w:val="en-ID"/>
        </w:rPr>
        <w:t xml:space="preserve"> dan teknik 5 </w:t>
      </w:r>
      <w:r w:rsidR="006E5D19" w:rsidRPr="00CF67FD">
        <w:rPr>
          <w:rFonts w:ascii="Adobe Garamond Pro" w:hAnsi="Adobe Garamond Pro" w:cs="Arial"/>
          <w:i/>
          <w:iCs/>
          <w:lang w:val="en-ID"/>
        </w:rPr>
        <w:t>Why’s</w:t>
      </w:r>
      <w:r w:rsidR="006E5D19" w:rsidRPr="00CF67FD">
        <w:rPr>
          <w:rFonts w:ascii="Adobe Garamond Pro" w:hAnsi="Adobe Garamond Pro" w:cs="Arial"/>
          <w:lang w:val="en-ID"/>
        </w:rPr>
        <w:t xml:space="preserve"> dalam penelitian ini terbukti efektif dalam memetakan berbagai faktor penyebab masalah secara sistematis dan membantu mengidentifikasi akar permasalahan yang bersifat mendasar. Dengan demikian, metode RCA dapat digunakan sebagai alat analisis yang relevan untuk membantu perusahaan memahami permasalahan pengadaan material secara lebih komprehensif dan terstruktur.</w:t>
      </w:r>
    </w:p>
    <w:p w14:paraId="3E5FF485" w14:textId="77777777" w:rsidR="0007676E" w:rsidRPr="00CF67FD" w:rsidRDefault="0007676E" w:rsidP="0007676E">
      <w:pPr>
        <w:tabs>
          <w:tab w:val="left" w:pos="360"/>
        </w:tabs>
        <w:suppressAutoHyphens/>
        <w:spacing w:after="0" w:line="360" w:lineRule="auto"/>
        <w:jc w:val="both"/>
        <w:rPr>
          <w:rFonts w:ascii="Adobe Garamond Pro" w:hAnsi="Adobe Garamond Pro" w:cs="Arial"/>
          <w:b/>
          <w:color w:val="0070C0"/>
        </w:rPr>
      </w:pPr>
    </w:p>
    <w:p w14:paraId="151CE448" w14:textId="31A245A8" w:rsidR="006A3BA8" w:rsidRPr="00CF67FD" w:rsidRDefault="007611C1" w:rsidP="006A3BA8">
      <w:pPr>
        <w:tabs>
          <w:tab w:val="left" w:pos="360"/>
        </w:tabs>
        <w:suppressAutoHyphens/>
        <w:spacing w:after="0" w:line="360" w:lineRule="auto"/>
        <w:jc w:val="both"/>
        <w:rPr>
          <w:rFonts w:ascii="Adobe Garamond Pro" w:hAnsi="Adobe Garamond Pro" w:cs="Arial"/>
          <w:b/>
          <w:color w:val="0070C0"/>
        </w:rPr>
      </w:pPr>
      <w:r w:rsidRPr="00CF67FD">
        <w:rPr>
          <w:rFonts w:ascii="Adobe Garamond Pro" w:hAnsi="Adobe Garamond Pro" w:cs="Arial"/>
          <w:b/>
          <w:color w:val="0070C0"/>
        </w:rPr>
        <w:t xml:space="preserve">6. </w:t>
      </w:r>
      <w:r w:rsidR="00FF2914">
        <w:rPr>
          <w:rFonts w:ascii="Adobe Garamond Pro" w:hAnsi="Adobe Garamond Pro" w:cs="Arial"/>
          <w:b/>
          <w:color w:val="0070C0"/>
        </w:rPr>
        <w:t>S</w:t>
      </w:r>
      <w:r w:rsidR="006A3BA8" w:rsidRPr="00CF67FD">
        <w:rPr>
          <w:rFonts w:ascii="Adobe Garamond Pro" w:hAnsi="Adobe Garamond Pro" w:cs="Arial"/>
          <w:b/>
          <w:color w:val="0070C0"/>
        </w:rPr>
        <w:t xml:space="preserve">ARAN </w:t>
      </w:r>
    </w:p>
    <w:p w14:paraId="5A2A6DE7" w14:textId="77777777" w:rsidR="006E5D19" w:rsidRPr="00CF67FD" w:rsidRDefault="006E5D19" w:rsidP="006E5D19">
      <w:pPr>
        <w:spacing w:line="360" w:lineRule="auto"/>
        <w:jc w:val="both"/>
        <w:rPr>
          <w:rFonts w:ascii="Adobe Garamond Pro" w:hAnsi="Adobe Garamond Pro" w:cs="Arial"/>
          <w:lang w:val="en-ID"/>
        </w:rPr>
      </w:pPr>
      <w:r w:rsidRPr="00CF67FD">
        <w:rPr>
          <w:rFonts w:ascii="Adobe Garamond Pro" w:hAnsi="Adobe Garamond Pro" w:cs="Arial"/>
          <w:lang w:val="en-ID"/>
        </w:rPr>
        <w:t>Berdasarkan simpulan yang diperoleh, beberapa saran yang dapat diajukan sebagai bahan pertimbangan bagi PT Makmur Jaya Bali adalah perlunya penerapan sistem pengendalian persediaan yang lebih terencana dan terstruktur, termasuk penetapan batas stok minimum dan mekanisme pemesanan ulang material yang jelas. Hal ini bertujuan untuk mencegah terjadinya kehabisan stok, terutama pada material dengan tingkat penggunaan tinggi seperti semen dan besi.</w:t>
      </w:r>
    </w:p>
    <w:p w14:paraId="28C71FBF" w14:textId="77777777" w:rsidR="006E5D19" w:rsidRPr="00CF67FD" w:rsidRDefault="006E5D19" w:rsidP="00FF2914">
      <w:pPr>
        <w:spacing w:line="360" w:lineRule="auto"/>
        <w:ind w:firstLine="360"/>
        <w:jc w:val="both"/>
        <w:rPr>
          <w:rFonts w:ascii="Adobe Garamond Pro" w:hAnsi="Adobe Garamond Pro" w:cs="Arial"/>
          <w:lang w:val="en-ID"/>
        </w:rPr>
      </w:pPr>
      <w:r w:rsidRPr="00CF67FD">
        <w:rPr>
          <w:rFonts w:ascii="Adobe Garamond Pro" w:hAnsi="Adobe Garamond Pro" w:cs="Arial"/>
          <w:lang w:val="en-ID"/>
        </w:rPr>
        <w:t>Selain itu, perusahaan disarankan untuk meningkatkan pengawasan dan pencatatan stok material secara rutin di lapangan agar kondisi persediaan dapat diketahui secara real time. Peningkatan koordinasi dan komunikasi antara bagian pengadaan, gudang, dan pelaksana proyek juga perlu dilakukan agar informasi terkait kebutuhan dan ketersediaan material dapat tersampaikan dengan cepat dan akurat.</w:t>
      </w:r>
    </w:p>
    <w:p w14:paraId="7A199A48" w14:textId="77777777" w:rsidR="006E5D19" w:rsidRPr="00CF67FD" w:rsidRDefault="006E5D19" w:rsidP="00FF2914">
      <w:pPr>
        <w:spacing w:line="360" w:lineRule="auto"/>
        <w:ind w:firstLine="360"/>
        <w:jc w:val="both"/>
        <w:rPr>
          <w:rFonts w:ascii="Adobe Garamond Pro" w:hAnsi="Adobe Garamond Pro" w:cs="Arial"/>
          <w:lang w:val="en-ID"/>
        </w:rPr>
      </w:pPr>
      <w:r w:rsidRPr="00CF67FD">
        <w:rPr>
          <w:rFonts w:ascii="Adobe Garamond Pro" w:hAnsi="Adobe Garamond Pro" w:cs="Arial"/>
          <w:lang w:val="en-ID"/>
        </w:rPr>
        <w:t>Perusahaan juga disarankan untuk melakukan evaluasi terhadap pemasok, khususnya terkait ketepatan waktu pengiriman, serta mempertimbangkan penyediaan cadangan material (</w:t>
      </w:r>
      <w:r w:rsidRPr="00CF67FD">
        <w:rPr>
          <w:rFonts w:ascii="Adobe Garamond Pro" w:hAnsi="Adobe Garamond Pro" w:cs="Arial"/>
          <w:i/>
          <w:iCs/>
          <w:lang w:val="en-ID"/>
        </w:rPr>
        <w:t>safety stock</w:t>
      </w:r>
      <w:r w:rsidRPr="00CF67FD">
        <w:rPr>
          <w:rFonts w:ascii="Adobe Garamond Pro" w:hAnsi="Adobe Garamond Pro" w:cs="Arial"/>
          <w:lang w:val="en-ID"/>
        </w:rPr>
        <w:t>) untuk mengantisipasi risiko keterlambatan distribusi akibat faktor eksternal.</w:t>
      </w:r>
    </w:p>
    <w:p w14:paraId="53050829" w14:textId="024DBF84" w:rsidR="0007676E" w:rsidRPr="00CF67FD" w:rsidRDefault="006E5D19" w:rsidP="00FF2914">
      <w:pPr>
        <w:spacing w:line="360" w:lineRule="auto"/>
        <w:ind w:firstLine="360"/>
        <w:jc w:val="both"/>
        <w:rPr>
          <w:rFonts w:ascii="Adobe Garamond Pro" w:hAnsi="Adobe Garamond Pro" w:cs="Arial"/>
          <w:lang w:val="en-ID"/>
        </w:rPr>
      </w:pPr>
      <w:r w:rsidRPr="00CF67FD">
        <w:rPr>
          <w:rFonts w:ascii="Adobe Garamond Pro" w:hAnsi="Adobe Garamond Pro" w:cs="Arial"/>
          <w:lang w:val="en-ID"/>
        </w:rPr>
        <w:lastRenderedPageBreak/>
        <w:t xml:space="preserve">Bagi penelitian selanjutnya, disarankan untuk mengembangkan analisis dengan pendekatan kuantitatif atau mengombinasikan metode RCA dengan metode manajemen persediaan lainnya, seperti </w:t>
      </w:r>
      <w:r w:rsidRPr="00CF67FD">
        <w:rPr>
          <w:rFonts w:ascii="Adobe Garamond Pro" w:hAnsi="Adobe Garamond Pro" w:cs="Arial"/>
          <w:i/>
          <w:iCs/>
          <w:lang w:val="en-ID"/>
        </w:rPr>
        <w:t>Economic Order Quantity</w:t>
      </w:r>
      <w:r w:rsidRPr="00CF67FD">
        <w:rPr>
          <w:rFonts w:ascii="Adobe Garamond Pro" w:hAnsi="Adobe Garamond Pro" w:cs="Arial"/>
          <w:lang w:val="en-ID"/>
        </w:rPr>
        <w:t xml:space="preserve"> (EOQ) atau analisis </w:t>
      </w:r>
      <w:r w:rsidRPr="00CF67FD">
        <w:rPr>
          <w:rFonts w:ascii="Adobe Garamond Pro" w:hAnsi="Adobe Garamond Pro" w:cs="Arial"/>
          <w:i/>
          <w:iCs/>
          <w:lang w:val="en-ID"/>
        </w:rPr>
        <w:t>safety stock</w:t>
      </w:r>
      <w:r w:rsidRPr="00CF67FD">
        <w:rPr>
          <w:rFonts w:ascii="Adobe Garamond Pro" w:hAnsi="Adobe Garamond Pro" w:cs="Arial"/>
          <w:lang w:val="en-ID"/>
        </w:rPr>
        <w:t>, agar diperoleh hasil yang lebih komprehensif dan dapat digunakan sebagai dasar pengambilan keputusan yang lebih optimal.</w:t>
      </w:r>
    </w:p>
    <w:p w14:paraId="65126C6E" w14:textId="4FAEE6CF" w:rsidR="007611C1" w:rsidRDefault="007611C1">
      <w:pPr>
        <w:tabs>
          <w:tab w:val="left" w:pos="360"/>
          <w:tab w:val="left" w:pos="993"/>
        </w:tabs>
        <w:spacing w:after="0" w:line="360" w:lineRule="auto"/>
        <w:jc w:val="both"/>
        <w:rPr>
          <w:rFonts w:cstheme="minorHAnsi"/>
          <w:lang w:val="id-ID"/>
        </w:rPr>
      </w:pPr>
    </w:p>
    <w:p w14:paraId="369A3C2B" w14:textId="7BB8D6E5" w:rsidR="006D633A" w:rsidRPr="00CF67FD" w:rsidRDefault="006A3BA8" w:rsidP="00CF67FD">
      <w:pPr>
        <w:tabs>
          <w:tab w:val="left" w:pos="360"/>
        </w:tabs>
        <w:spacing w:after="0" w:line="360" w:lineRule="auto"/>
        <w:ind w:left="360" w:hanging="360"/>
        <w:rPr>
          <w:rFonts w:ascii="Adobe Garamond Pro" w:hAnsi="Adobe Garamond Pro" w:cstheme="minorHAnsi"/>
          <w:color w:val="000000" w:themeColor="text1"/>
          <w:lang w:val="id-ID"/>
        </w:rPr>
      </w:pPr>
      <w:r w:rsidRPr="000D59B0">
        <w:rPr>
          <w:rFonts w:ascii="Arial" w:hAnsi="Arial" w:cs="Arial"/>
          <w:b/>
          <w:color w:val="0070C0"/>
          <w:lang w:val="id-ID"/>
        </w:rPr>
        <w:t>DAFTAR REFERENSI</w:t>
      </w:r>
    </w:p>
    <w:sdt>
      <w:sdtPr>
        <w:rPr>
          <w:rFonts w:ascii="Adobe Garamond Pro" w:hAnsi="Adobe Garamond Pro" w:cs="Arial"/>
          <w:color w:val="000000"/>
          <w:lang w:val="id-ID"/>
        </w:rPr>
        <w:tag w:val="MENDELEY_BIBLIOGRAPHY"/>
        <w:id w:val="-1677418696"/>
        <w:placeholder>
          <w:docPart w:val="DefaultPlaceholder_-1854013440"/>
        </w:placeholder>
      </w:sdtPr>
      <w:sdtEndPr>
        <w:rPr>
          <w:rFonts w:cstheme="minorHAnsi"/>
        </w:rPr>
      </w:sdtEndPr>
      <w:sdtContent>
        <w:p w14:paraId="0122766F" w14:textId="459FEC58" w:rsidR="006E5D19" w:rsidRPr="00CF67FD" w:rsidRDefault="006E5D19" w:rsidP="00CF67FD">
          <w:pPr>
            <w:autoSpaceDE w:val="0"/>
            <w:autoSpaceDN w:val="0"/>
            <w:spacing w:line="360" w:lineRule="auto"/>
            <w:ind w:hanging="480"/>
            <w:jc w:val="both"/>
            <w:divId w:val="1938294198"/>
            <w:rPr>
              <w:rFonts w:ascii="Adobe Garamond Pro" w:eastAsia="Times New Roman" w:hAnsi="Adobe Garamond Pro" w:cs="Arial"/>
              <w:color w:val="000000"/>
              <w:szCs w:val="24"/>
              <w:lang w:val="id-ID"/>
            </w:rPr>
          </w:pPr>
          <w:r w:rsidRPr="00CF67FD">
            <w:rPr>
              <w:rFonts w:ascii="Adobe Garamond Pro" w:eastAsia="Times New Roman" w:hAnsi="Adobe Garamond Pro" w:cs="Arial"/>
              <w:color w:val="000000"/>
              <w:lang w:val="id-ID"/>
            </w:rPr>
            <w:t xml:space="preserve">Hartono, W., Hartanto, A., &amp; Handayani, D. (2024). </w:t>
          </w:r>
          <w:r w:rsidR="00CF67FD" w:rsidRPr="00CF67FD">
            <w:rPr>
              <w:rFonts w:ascii="Adobe Garamond Pro" w:eastAsia="Times New Roman" w:hAnsi="Adobe Garamond Pro" w:cs="Arial"/>
              <w:color w:val="000000"/>
              <w:lang w:val="id-ID"/>
            </w:rPr>
            <w:t>Analisis faktor yang mempengaruhi rantai pasok material proyek pembangunan gedung di kota surakarta</w:t>
          </w:r>
          <w:r w:rsidRPr="00CF67FD">
            <w:rPr>
              <w:rFonts w:ascii="Adobe Garamond Pro" w:eastAsia="Times New Roman" w:hAnsi="Adobe Garamond Pro" w:cs="Arial"/>
              <w:color w:val="000000"/>
              <w:lang w:val="id-ID"/>
            </w:rPr>
            <w:t xml:space="preserve">. </w:t>
          </w:r>
          <w:r w:rsidRPr="00CF67FD">
            <w:rPr>
              <w:rFonts w:ascii="Adobe Garamond Pro" w:eastAsia="Times New Roman" w:hAnsi="Adobe Garamond Pro" w:cs="Arial"/>
              <w:i/>
              <w:iCs/>
              <w:color w:val="000000"/>
              <w:lang w:val="id-ID"/>
            </w:rPr>
            <w:t>Jurnal Arsip Rekayasa Sipil Dan Perencanaan</w:t>
          </w:r>
          <w:r w:rsidRPr="00CF67FD">
            <w:rPr>
              <w:rFonts w:ascii="Adobe Garamond Pro" w:eastAsia="Times New Roman" w:hAnsi="Adobe Garamond Pro" w:cs="Arial"/>
              <w:color w:val="000000"/>
              <w:lang w:val="id-ID"/>
            </w:rPr>
            <w:t xml:space="preserve">, </w:t>
          </w:r>
          <w:r w:rsidRPr="00CF67FD">
            <w:rPr>
              <w:rFonts w:ascii="Adobe Garamond Pro" w:eastAsia="Times New Roman" w:hAnsi="Adobe Garamond Pro" w:cs="Arial"/>
              <w:i/>
              <w:iCs/>
              <w:color w:val="000000"/>
              <w:lang w:val="id-ID"/>
            </w:rPr>
            <w:t>7</w:t>
          </w:r>
          <w:r w:rsidRPr="00CF67FD">
            <w:rPr>
              <w:rFonts w:ascii="Adobe Garamond Pro" w:eastAsia="Times New Roman" w:hAnsi="Adobe Garamond Pro" w:cs="Arial"/>
              <w:color w:val="000000"/>
              <w:lang w:val="id-ID"/>
            </w:rPr>
            <w:t>(3), 179–194. https://doi.org/10.24815/jarsp.v7i3.30487</w:t>
          </w:r>
        </w:p>
        <w:p w14:paraId="22263440" w14:textId="77777777" w:rsidR="006E5D19" w:rsidRPr="00CF67FD" w:rsidRDefault="006E5D19" w:rsidP="00CF67FD">
          <w:pPr>
            <w:autoSpaceDE w:val="0"/>
            <w:autoSpaceDN w:val="0"/>
            <w:spacing w:line="360" w:lineRule="auto"/>
            <w:ind w:hanging="480"/>
            <w:jc w:val="both"/>
            <w:divId w:val="1858693055"/>
            <w:rPr>
              <w:rFonts w:ascii="Adobe Garamond Pro" w:eastAsia="Times New Roman" w:hAnsi="Adobe Garamond Pro" w:cs="Arial"/>
              <w:color w:val="000000"/>
              <w:lang w:val="id-ID"/>
            </w:rPr>
          </w:pPr>
          <w:r w:rsidRPr="00CF67FD">
            <w:rPr>
              <w:rFonts w:ascii="Adobe Garamond Pro" w:eastAsia="Times New Roman" w:hAnsi="Adobe Garamond Pro" w:cs="Arial"/>
              <w:color w:val="000000"/>
              <w:lang w:val="id-ID"/>
            </w:rPr>
            <w:t xml:space="preserve">Hersanto, C. M., Sumarna, D. L., &amp; Adiningrum, N. T. R. (2023). </w:t>
          </w:r>
          <w:r w:rsidRPr="00CF67FD">
            <w:rPr>
              <w:rFonts w:ascii="Adobe Garamond Pro" w:eastAsia="Times New Roman" w:hAnsi="Adobe Garamond Pro" w:cs="Arial"/>
              <w:i/>
              <w:iCs/>
              <w:color w:val="000000"/>
              <w:lang w:val="id-ID"/>
            </w:rPr>
            <w:t>Analisis Penyebab Keterlambatan Pengiriman Barang pada Pos Express Menggunakan Metode Six Sigma</w:t>
          </w:r>
          <w:r w:rsidRPr="00CF67FD">
            <w:rPr>
              <w:rFonts w:ascii="Adobe Garamond Pro" w:eastAsia="Times New Roman" w:hAnsi="Adobe Garamond Pro" w:cs="Arial"/>
              <w:color w:val="000000"/>
              <w:lang w:val="id-ID"/>
            </w:rPr>
            <w:t xml:space="preserve">. </w:t>
          </w:r>
          <w:r w:rsidRPr="00CF67FD">
            <w:rPr>
              <w:rFonts w:ascii="Adobe Garamond Pro" w:eastAsia="Times New Roman" w:hAnsi="Adobe Garamond Pro" w:cs="Arial"/>
              <w:i/>
              <w:iCs/>
              <w:color w:val="000000"/>
              <w:lang w:val="id-ID"/>
            </w:rPr>
            <w:t>65</w:t>
          </w:r>
          <w:r w:rsidRPr="00CF67FD">
            <w:rPr>
              <w:rFonts w:ascii="Adobe Garamond Pro" w:eastAsia="Times New Roman" w:hAnsi="Adobe Garamond Pro" w:cs="Arial"/>
              <w:color w:val="000000"/>
              <w:lang w:val="id-ID"/>
            </w:rPr>
            <w:t>. https://doi.org/http://journal.unj.ac.id/unj/index.php/logistik/</w:t>
          </w:r>
        </w:p>
        <w:p w14:paraId="2EAF505F" w14:textId="77777777" w:rsidR="006E5D19" w:rsidRPr="00CF67FD" w:rsidRDefault="006E5D19" w:rsidP="00CF67FD">
          <w:pPr>
            <w:autoSpaceDE w:val="0"/>
            <w:autoSpaceDN w:val="0"/>
            <w:spacing w:line="360" w:lineRule="auto"/>
            <w:ind w:hanging="480"/>
            <w:jc w:val="both"/>
            <w:divId w:val="2018338892"/>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Kencana, R. N. W., &amp; Iriani. (2025). Analisis Order Status Supply Chain Management Pt. Kepuh Kencana Arum Menggunakan Metode Root Cause Analysis (RCA). </w:t>
          </w:r>
          <w:r w:rsidRPr="00CF67FD">
            <w:rPr>
              <w:rFonts w:ascii="Adobe Garamond Pro" w:eastAsia="Times New Roman" w:hAnsi="Adobe Garamond Pro" w:cs="Arial"/>
              <w:i/>
              <w:iCs/>
              <w:color w:val="000000"/>
            </w:rPr>
            <w:t>Jurnal Penelitian Dan Pengkajian Ilmiah Eksakta</w:t>
          </w:r>
          <w:r w:rsidRPr="00CF67FD">
            <w:rPr>
              <w:rFonts w:ascii="Adobe Garamond Pro" w:eastAsia="Times New Roman" w:hAnsi="Adobe Garamond Pro" w:cs="Arial"/>
              <w:color w:val="000000"/>
            </w:rPr>
            <w:t xml:space="preserve">, </w:t>
          </w:r>
          <w:r w:rsidRPr="00CF67FD">
            <w:rPr>
              <w:rFonts w:ascii="Adobe Garamond Pro" w:eastAsia="Times New Roman" w:hAnsi="Adobe Garamond Pro" w:cs="Arial"/>
              <w:i/>
              <w:iCs/>
              <w:color w:val="000000"/>
            </w:rPr>
            <w:t>4</w:t>
          </w:r>
          <w:r w:rsidRPr="00CF67FD">
            <w:rPr>
              <w:rFonts w:ascii="Adobe Garamond Pro" w:eastAsia="Times New Roman" w:hAnsi="Adobe Garamond Pro" w:cs="Arial"/>
              <w:color w:val="000000"/>
            </w:rPr>
            <w:t>(1), 23–34. https://doi.org/10.47233/jppie.v4i1.1788</w:t>
          </w:r>
        </w:p>
        <w:p w14:paraId="16AB18AE" w14:textId="22391710" w:rsidR="006E5D19" w:rsidRPr="00CF67FD" w:rsidRDefault="006E5D19" w:rsidP="00CF67FD">
          <w:pPr>
            <w:autoSpaceDE w:val="0"/>
            <w:autoSpaceDN w:val="0"/>
            <w:spacing w:line="360" w:lineRule="auto"/>
            <w:ind w:hanging="480"/>
            <w:jc w:val="both"/>
            <w:divId w:val="1933774585"/>
            <w:rPr>
              <w:rFonts w:ascii="Adobe Garamond Pro" w:eastAsia="Times New Roman" w:hAnsi="Adobe Garamond Pro" w:cs="Arial"/>
              <w:color w:val="000000"/>
              <w:lang w:val="de-DE"/>
            </w:rPr>
          </w:pPr>
          <w:r w:rsidRPr="00CF67FD">
            <w:rPr>
              <w:rFonts w:ascii="Adobe Garamond Pro" w:eastAsia="Times New Roman" w:hAnsi="Adobe Garamond Pro" w:cs="Arial"/>
              <w:color w:val="000000"/>
            </w:rPr>
            <w:t xml:space="preserve">Krisadelman Zebua, O., Valensius Siahaan, K., Natasia Sihaloho, C., &amp; Pajar Ramadhan, B. (2025). </w:t>
          </w:r>
          <w:r w:rsidR="00CF67FD" w:rsidRPr="00CF67FD">
            <w:rPr>
              <w:rFonts w:ascii="Adobe Garamond Pro" w:eastAsia="Times New Roman" w:hAnsi="Adobe Garamond Pro" w:cs="Arial"/>
              <w:i/>
              <w:iCs/>
              <w:color w:val="000000"/>
              <w:lang w:val="de-DE"/>
            </w:rPr>
            <w:t>Strategi manajemen operasional dalam mengoptimalkan efisiensi proses produksi</w:t>
          </w:r>
          <w:r w:rsidRPr="00CF67FD">
            <w:rPr>
              <w:rFonts w:ascii="Adobe Garamond Pro" w:eastAsia="Times New Roman" w:hAnsi="Adobe Garamond Pro" w:cs="Arial"/>
              <w:color w:val="000000"/>
              <w:lang w:val="de-DE"/>
            </w:rPr>
            <w:t xml:space="preserve">. </w:t>
          </w:r>
          <w:r w:rsidRPr="00CF67FD">
            <w:rPr>
              <w:rFonts w:ascii="Adobe Garamond Pro" w:eastAsia="Times New Roman" w:hAnsi="Adobe Garamond Pro" w:cs="Arial"/>
              <w:i/>
              <w:iCs/>
              <w:color w:val="000000"/>
              <w:lang w:val="de-DE"/>
            </w:rPr>
            <w:t>2</w:t>
          </w:r>
          <w:r w:rsidRPr="00CF67FD">
            <w:rPr>
              <w:rFonts w:ascii="Adobe Garamond Pro" w:eastAsia="Times New Roman" w:hAnsi="Adobe Garamond Pro" w:cs="Arial"/>
              <w:color w:val="000000"/>
              <w:lang w:val="de-DE"/>
            </w:rPr>
            <w:t>(2), 3046–7411. https://doi.org/10.61722/jrme.v2i2.4228</w:t>
          </w:r>
        </w:p>
        <w:p w14:paraId="3CDE83F8" w14:textId="77777777" w:rsidR="006E5D19" w:rsidRPr="00CF67FD" w:rsidRDefault="006E5D19" w:rsidP="00CF67FD">
          <w:pPr>
            <w:autoSpaceDE w:val="0"/>
            <w:autoSpaceDN w:val="0"/>
            <w:spacing w:line="360" w:lineRule="auto"/>
            <w:ind w:hanging="480"/>
            <w:jc w:val="both"/>
            <w:divId w:val="2031451385"/>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Octora Simorangkir, Y., Hendro Pudjiantoro, T., Hadiana Program Studi Informatika, A. I., Sains Dan Informasi, F., &amp; Jenderal Achmad Yani Jl Terusan Sudirman, U. (2020). </w:t>
          </w:r>
          <w:r w:rsidRPr="00CF67FD">
            <w:rPr>
              <w:rFonts w:ascii="Adobe Garamond Pro" w:eastAsia="Times New Roman" w:hAnsi="Adobe Garamond Pro" w:cs="Arial"/>
              <w:i/>
              <w:iCs/>
              <w:color w:val="000000"/>
            </w:rPr>
            <w:t>Penerapan Sistem Informasi Manajemen Rantai Pasok Pada CV. Martin Lestari</w:t>
          </w:r>
          <w:r w:rsidRPr="00CF67FD">
            <w:rPr>
              <w:rFonts w:ascii="Adobe Garamond Pro" w:eastAsia="Times New Roman" w:hAnsi="Adobe Garamond Pro" w:cs="Arial"/>
              <w:color w:val="000000"/>
            </w:rPr>
            <w:t>. 97–104.</w:t>
          </w:r>
        </w:p>
        <w:p w14:paraId="3F799E7E" w14:textId="69A92A7B" w:rsidR="006E5D19" w:rsidRPr="00CF67FD" w:rsidRDefault="006E5D19" w:rsidP="00CF67FD">
          <w:pPr>
            <w:autoSpaceDE w:val="0"/>
            <w:autoSpaceDN w:val="0"/>
            <w:spacing w:line="360" w:lineRule="auto"/>
            <w:ind w:hanging="480"/>
            <w:jc w:val="both"/>
            <w:divId w:val="1100566600"/>
            <w:rPr>
              <w:rFonts w:ascii="Adobe Garamond Pro" w:eastAsia="Times New Roman" w:hAnsi="Adobe Garamond Pro" w:cs="Arial"/>
              <w:color w:val="000000"/>
            </w:rPr>
          </w:pPr>
          <w:r w:rsidRPr="00CF67FD">
            <w:rPr>
              <w:rFonts w:ascii="Adobe Garamond Pro" w:eastAsia="Times New Roman" w:hAnsi="Adobe Garamond Pro" w:cs="Arial"/>
              <w:color w:val="000000"/>
            </w:rPr>
            <w:t>Permana, D., &amp; Hasibuan, A. (2025</w:t>
          </w:r>
          <w:r w:rsidR="00CF67FD" w:rsidRPr="00CF67FD">
            <w:rPr>
              <w:rFonts w:ascii="Adobe Garamond Pro" w:eastAsia="Times New Roman" w:hAnsi="Adobe Garamond Pro" w:cs="Arial"/>
              <w:color w:val="000000"/>
            </w:rPr>
            <w:t xml:space="preserve">). Penerapan supply chain management pada industri manufaktur implementation of supply chain management in the manufacturing industry. </w:t>
          </w:r>
          <w:r w:rsidR="00CF67FD" w:rsidRPr="00CF67FD">
            <w:rPr>
              <w:rFonts w:ascii="Adobe Garamond Pro" w:eastAsia="Times New Roman" w:hAnsi="Adobe Garamond Pro" w:cs="Arial"/>
              <w:i/>
              <w:iCs/>
              <w:color w:val="000000"/>
            </w:rPr>
            <w:t>Variable research journal</w:t>
          </w:r>
          <w:r w:rsidRPr="00CF67FD">
            <w:rPr>
              <w:rFonts w:ascii="Adobe Garamond Pro" w:eastAsia="Times New Roman" w:hAnsi="Adobe Garamond Pro" w:cs="Arial"/>
              <w:color w:val="000000"/>
            </w:rPr>
            <w:t xml:space="preserve">, </w:t>
          </w:r>
          <w:r w:rsidRPr="00CF67FD">
            <w:rPr>
              <w:rFonts w:ascii="Adobe Garamond Pro" w:eastAsia="Times New Roman" w:hAnsi="Adobe Garamond Pro" w:cs="Arial"/>
              <w:i/>
              <w:iCs/>
              <w:color w:val="000000"/>
            </w:rPr>
            <w:t>02</w:t>
          </w:r>
          <w:r w:rsidRPr="00CF67FD">
            <w:rPr>
              <w:rFonts w:ascii="Adobe Garamond Pro" w:eastAsia="Times New Roman" w:hAnsi="Adobe Garamond Pro" w:cs="Arial"/>
              <w:color w:val="000000"/>
            </w:rPr>
            <w:t>, 1.</w:t>
          </w:r>
        </w:p>
        <w:p w14:paraId="37C21E64" w14:textId="77777777" w:rsidR="006E5D19" w:rsidRPr="00CF67FD" w:rsidRDefault="006E5D19" w:rsidP="00CF67FD">
          <w:pPr>
            <w:autoSpaceDE w:val="0"/>
            <w:autoSpaceDN w:val="0"/>
            <w:spacing w:line="360" w:lineRule="auto"/>
            <w:ind w:hanging="480"/>
            <w:jc w:val="both"/>
            <w:divId w:val="1870753824"/>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Retnowo, M., &amp; Fira Waluyo, A. (2022). </w:t>
          </w:r>
          <w:r w:rsidRPr="00CF67FD">
            <w:rPr>
              <w:rFonts w:ascii="Adobe Garamond Pro" w:eastAsia="Times New Roman" w:hAnsi="Adobe Garamond Pro" w:cs="Arial"/>
              <w:i/>
              <w:iCs/>
              <w:color w:val="000000"/>
            </w:rPr>
            <w:t>Penerapan Supply Chain Management Untuk Mengoptimalkan Produksi Berdasarkan Persediaan Barang</w:t>
          </w:r>
          <w:r w:rsidRPr="00CF67FD">
            <w:rPr>
              <w:rFonts w:ascii="Adobe Garamond Pro" w:eastAsia="Times New Roman" w:hAnsi="Adobe Garamond Pro" w:cs="Arial"/>
              <w:color w:val="000000"/>
            </w:rPr>
            <w:t>.</w:t>
          </w:r>
        </w:p>
        <w:p w14:paraId="2D14BB45" w14:textId="4BB6F4B2" w:rsidR="006E5D19" w:rsidRPr="00CF67FD" w:rsidRDefault="006E5D19" w:rsidP="00CF67FD">
          <w:pPr>
            <w:autoSpaceDE w:val="0"/>
            <w:autoSpaceDN w:val="0"/>
            <w:spacing w:line="360" w:lineRule="auto"/>
            <w:ind w:hanging="480"/>
            <w:jc w:val="both"/>
            <w:divId w:val="2065131534"/>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Rita, E., Carlo, N., &amp; Nandi, D. (2021). </w:t>
          </w:r>
          <w:r w:rsidR="00CF67FD" w:rsidRPr="00CF67FD">
            <w:rPr>
              <w:rFonts w:ascii="Adobe Garamond Pro" w:eastAsia="Times New Roman" w:hAnsi="Adobe Garamond Pro" w:cs="Arial"/>
              <w:i/>
              <w:iCs/>
              <w:color w:val="000000"/>
            </w:rPr>
            <w:t>Penyebab dan dampak keterlambatan pekerjaan jalan di sumatera barat indonesia</w:t>
          </w:r>
          <w:r w:rsidRPr="00CF67FD">
            <w:rPr>
              <w:rFonts w:ascii="Adobe Garamond Pro" w:eastAsia="Times New Roman" w:hAnsi="Adobe Garamond Pro" w:cs="Arial"/>
              <w:color w:val="000000"/>
            </w:rPr>
            <w:t xml:space="preserve">. </w:t>
          </w:r>
          <w:r w:rsidRPr="00CF67FD">
            <w:rPr>
              <w:rFonts w:ascii="Adobe Garamond Pro" w:eastAsia="Times New Roman" w:hAnsi="Adobe Garamond Pro" w:cs="Arial"/>
              <w:i/>
              <w:iCs/>
              <w:color w:val="000000"/>
            </w:rPr>
            <w:t>11</w:t>
          </w:r>
          <w:r w:rsidRPr="00CF67FD">
            <w:rPr>
              <w:rFonts w:ascii="Adobe Garamond Pro" w:eastAsia="Times New Roman" w:hAnsi="Adobe Garamond Pro" w:cs="Arial"/>
              <w:color w:val="000000"/>
            </w:rPr>
            <w:t>(01), 27–37.</w:t>
          </w:r>
        </w:p>
        <w:p w14:paraId="0F6110D9" w14:textId="77777777" w:rsidR="006E5D19" w:rsidRPr="00CF67FD" w:rsidRDefault="006E5D19" w:rsidP="00CF67FD">
          <w:pPr>
            <w:autoSpaceDE w:val="0"/>
            <w:autoSpaceDN w:val="0"/>
            <w:spacing w:line="360" w:lineRule="auto"/>
            <w:ind w:hanging="480"/>
            <w:jc w:val="both"/>
            <w:divId w:val="755443625"/>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Susendi, N., Suparman, A., &amp; Sopyan, I. (2021). Kajian Metode Root Cause Analysis yang Digunakan dalam Manajemen Risiko di Industri Farmasi. </w:t>
          </w:r>
          <w:r w:rsidRPr="00CF67FD">
            <w:rPr>
              <w:rFonts w:ascii="Adobe Garamond Pro" w:eastAsia="Times New Roman" w:hAnsi="Adobe Garamond Pro" w:cs="Arial"/>
              <w:i/>
              <w:iCs/>
              <w:color w:val="000000"/>
            </w:rPr>
            <w:t>Majalah Farmasetika</w:t>
          </w:r>
          <w:r w:rsidRPr="00CF67FD">
            <w:rPr>
              <w:rFonts w:ascii="Adobe Garamond Pro" w:eastAsia="Times New Roman" w:hAnsi="Adobe Garamond Pro" w:cs="Arial"/>
              <w:color w:val="000000"/>
            </w:rPr>
            <w:t xml:space="preserve">, </w:t>
          </w:r>
          <w:r w:rsidRPr="00CF67FD">
            <w:rPr>
              <w:rFonts w:ascii="Adobe Garamond Pro" w:eastAsia="Times New Roman" w:hAnsi="Adobe Garamond Pro" w:cs="Arial"/>
              <w:i/>
              <w:iCs/>
              <w:color w:val="000000"/>
            </w:rPr>
            <w:t>6</w:t>
          </w:r>
          <w:r w:rsidRPr="00CF67FD">
            <w:rPr>
              <w:rFonts w:ascii="Adobe Garamond Pro" w:eastAsia="Times New Roman" w:hAnsi="Adobe Garamond Pro" w:cs="Arial"/>
              <w:color w:val="000000"/>
            </w:rPr>
            <w:t>(4), 310. https://doi.org/10.24198/mfarmasetika.v6i4.35053</w:t>
          </w:r>
        </w:p>
        <w:p w14:paraId="19D012F3" w14:textId="77777777" w:rsidR="006E5D19" w:rsidRPr="00CF67FD" w:rsidRDefault="006E5D19" w:rsidP="00CF67FD">
          <w:pPr>
            <w:autoSpaceDE w:val="0"/>
            <w:autoSpaceDN w:val="0"/>
            <w:spacing w:line="360" w:lineRule="auto"/>
            <w:ind w:hanging="480"/>
            <w:jc w:val="both"/>
            <w:divId w:val="2094163807"/>
            <w:rPr>
              <w:rFonts w:ascii="Adobe Garamond Pro" w:eastAsia="Times New Roman" w:hAnsi="Adobe Garamond Pro" w:cs="Arial"/>
              <w:color w:val="000000"/>
              <w:lang w:val="de-DE"/>
            </w:rPr>
          </w:pPr>
          <w:r w:rsidRPr="00CF67FD">
            <w:rPr>
              <w:rFonts w:ascii="Adobe Garamond Pro" w:eastAsia="Times New Roman" w:hAnsi="Adobe Garamond Pro" w:cs="Arial"/>
              <w:color w:val="000000"/>
            </w:rPr>
            <w:lastRenderedPageBreak/>
            <w:t xml:space="preserve">Syawal, N. R., Wicaksono, T., &amp; Rina. (2025). Pengaruh Manajemen Rantai Pasok terhadap Kelancaran Produksi Industri Kecil Menengah (IKM) Nela Sasirangan Kota Banjarmasin. </w:t>
          </w:r>
          <w:r w:rsidRPr="00CF67FD">
            <w:rPr>
              <w:rFonts w:ascii="Adobe Garamond Pro" w:eastAsia="Times New Roman" w:hAnsi="Adobe Garamond Pro" w:cs="Arial"/>
              <w:i/>
              <w:iCs/>
              <w:color w:val="000000"/>
              <w:lang w:val="de-DE"/>
            </w:rPr>
            <w:t>OPTIMAL Jurnal Ekonomi Dan Manajemen</w:t>
          </w:r>
          <w:r w:rsidRPr="00CF67FD">
            <w:rPr>
              <w:rFonts w:ascii="Adobe Garamond Pro" w:eastAsia="Times New Roman" w:hAnsi="Adobe Garamond Pro" w:cs="Arial"/>
              <w:color w:val="000000"/>
              <w:lang w:val="de-DE"/>
            </w:rPr>
            <w:t xml:space="preserve">, </w:t>
          </w:r>
          <w:r w:rsidRPr="00CF67FD">
            <w:rPr>
              <w:rFonts w:ascii="Adobe Garamond Pro" w:eastAsia="Times New Roman" w:hAnsi="Adobe Garamond Pro" w:cs="Arial"/>
              <w:i/>
              <w:iCs/>
              <w:color w:val="000000"/>
              <w:lang w:val="de-DE"/>
            </w:rPr>
            <w:t>5</w:t>
          </w:r>
          <w:r w:rsidRPr="00CF67FD">
            <w:rPr>
              <w:rFonts w:ascii="Adobe Garamond Pro" w:eastAsia="Times New Roman" w:hAnsi="Adobe Garamond Pro" w:cs="Arial"/>
              <w:color w:val="000000"/>
              <w:lang w:val="de-DE"/>
            </w:rPr>
            <w:t>(2), 281–292. https://doi.org/10.55606/optimal.v5i2.5870</w:t>
          </w:r>
        </w:p>
        <w:p w14:paraId="5E73BE01" w14:textId="560554D6" w:rsidR="006E5D19" w:rsidRPr="00CF67FD" w:rsidRDefault="006E5D19" w:rsidP="00CF67FD">
          <w:pPr>
            <w:autoSpaceDE w:val="0"/>
            <w:autoSpaceDN w:val="0"/>
            <w:spacing w:line="360" w:lineRule="auto"/>
            <w:ind w:hanging="480"/>
            <w:jc w:val="both"/>
            <w:divId w:val="201793006"/>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Wahono, D., &amp; Prabowo, A. (2024). </w:t>
          </w:r>
          <w:r w:rsidR="00CF67FD" w:rsidRPr="00CF67FD">
            <w:rPr>
              <w:rFonts w:ascii="Adobe Garamond Pro" w:eastAsia="Times New Roman" w:hAnsi="Adobe Garamond Pro" w:cs="Arial"/>
              <w:i/>
              <w:iCs/>
              <w:color w:val="000000"/>
            </w:rPr>
            <w:t>Analisis penyebab keterlambatan pengadaan material pada stasiun</w:t>
          </w:r>
          <w:r w:rsidRPr="00CF67FD">
            <w:rPr>
              <w:rFonts w:ascii="Adobe Garamond Pro" w:eastAsia="Times New Roman" w:hAnsi="Adobe Garamond Pro" w:cs="Arial"/>
              <w:i/>
              <w:iCs/>
              <w:color w:val="000000"/>
            </w:rPr>
            <w:t xml:space="preserve"> </w:t>
          </w:r>
          <w:r w:rsidR="00CF67FD" w:rsidRPr="00CF67FD">
            <w:rPr>
              <w:rFonts w:ascii="Adobe Garamond Pro" w:eastAsia="Times New Roman" w:hAnsi="Adobe Garamond Pro" w:cs="Arial"/>
              <w:i/>
              <w:iCs/>
              <w:color w:val="000000"/>
            </w:rPr>
            <w:t>x</w:t>
          </w:r>
          <w:r w:rsidRPr="00CF67FD">
            <w:rPr>
              <w:rFonts w:ascii="Adobe Garamond Pro" w:eastAsia="Times New Roman" w:hAnsi="Adobe Garamond Pro" w:cs="Arial"/>
              <w:color w:val="000000"/>
            </w:rPr>
            <w:t xml:space="preserve"> (Vol. 7, Issue 1).</w:t>
          </w:r>
        </w:p>
        <w:p w14:paraId="194D2261" w14:textId="77777777" w:rsidR="006E5D19" w:rsidRPr="00CF67FD" w:rsidRDefault="006E5D19" w:rsidP="00CF67FD">
          <w:pPr>
            <w:autoSpaceDE w:val="0"/>
            <w:autoSpaceDN w:val="0"/>
            <w:spacing w:line="360" w:lineRule="auto"/>
            <w:ind w:hanging="480"/>
            <w:jc w:val="both"/>
            <w:divId w:val="1818763630"/>
            <w:rPr>
              <w:rFonts w:ascii="Adobe Garamond Pro" w:eastAsia="Times New Roman" w:hAnsi="Adobe Garamond Pro" w:cs="Arial"/>
              <w:color w:val="000000"/>
            </w:rPr>
          </w:pPr>
          <w:r w:rsidRPr="00CF67FD">
            <w:rPr>
              <w:rFonts w:ascii="Adobe Garamond Pro" w:eastAsia="Times New Roman" w:hAnsi="Adobe Garamond Pro" w:cs="Arial"/>
              <w:color w:val="000000"/>
            </w:rPr>
            <w:t xml:space="preserve">Yusup, M., Purbawati, P., Aaisyah, D., Atmaja, S. P., &amp; Rosanti, I. (2025). </w:t>
          </w:r>
          <w:r w:rsidRPr="00CF67FD">
            <w:rPr>
              <w:rFonts w:ascii="Adobe Garamond Pro" w:eastAsia="Times New Roman" w:hAnsi="Adobe Garamond Pro" w:cs="Arial"/>
              <w:i/>
              <w:iCs/>
              <w:color w:val="000000"/>
            </w:rPr>
            <w:t>Penerapan Diagram Sebab Akibat (Fishbone Diagram) pada Identifikasi Kerusakan Mekanisme Pengumpan dan Penyusuana Standard Operating Procedure Mesin Skrap</w:t>
          </w:r>
          <w:r w:rsidRPr="00CF67FD">
            <w:rPr>
              <w:rFonts w:ascii="Adobe Garamond Pro" w:eastAsia="Times New Roman" w:hAnsi="Adobe Garamond Pro" w:cs="Arial"/>
              <w:color w:val="000000"/>
            </w:rPr>
            <w:t xml:space="preserve">. </w:t>
          </w:r>
          <w:r w:rsidRPr="00CF67FD">
            <w:rPr>
              <w:rFonts w:ascii="Adobe Garamond Pro" w:eastAsia="Times New Roman" w:hAnsi="Adobe Garamond Pro" w:cs="Arial"/>
              <w:i/>
              <w:iCs/>
              <w:color w:val="000000"/>
            </w:rPr>
            <w:t>3</w:t>
          </w:r>
          <w:r w:rsidRPr="00CF67FD">
            <w:rPr>
              <w:rFonts w:ascii="Adobe Garamond Pro" w:eastAsia="Times New Roman" w:hAnsi="Adobe Garamond Pro" w:cs="Arial"/>
              <w:color w:val="000000"/>
            </w:rPr>
            <w:t>. https://doi.org/10.61132/mars.v2i6.619</w:t>
          </w:r>
        </w:p>
        <w:p w14:paraId="71CE9138" w14:textId="3F2C99F0" w:rsidR="00A67F58" w:rsidRPr="006D633A" w:rsidRDefault="006E5D19" w:rsidP="006A3BA8">
          <w:pPr>
            <w:spacing w:after="0" w:line="240" w:lineRule="auto"/>
            <w:jc w:val="center"/>
            <w:rPr>
              <w:rFonts w:ascii="Adobe Garamond Pro" w:hAnsi="Adobe Garamond Pro" w:cstheme="minorHAnsi"/>
              <w:lang w:val="id-ID"/>
            </w:rPr>
          </w:pPr>
          <w:r w:rsidRPr="006E5D19">
            <w:rPr>
              <w:rFonts w:ascii="Adobe Garamond Pro" w:eastAsia="Times New Roman" w:hAnsi="Adobe Garamond Pro"/>
              <w:color w:val="000000"/>
            </w:rPr>
            <w:t> </w:t>
          </w:r>
        </w:p>
      </w:sdtContent>
    </w:sdt>
    <w:sectPr w:rsidR="00A67F58" w:rsidRPr="006D633A" w:rsidSect="00664211">
      <w:headerReference w:type="default" r:id="rId11"/>
      <w:footerReference w:type="default" r:id="rId12"/>
      <w:pgSz w:w="11907" w:h="16840"/>
      <w:pgMar w:top="1701" w:right="1418" w:bottom="1418" w:left="1418" w:header="1077" w:footer="1134" w:gutter="0"/>
      <w:pgNumType w:start="15"/>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9BEE3" w14:textId="77777777" w:rsidR="00C17A41" w:rsidRDefault="00C17A41">
      <w:pPr>
        <w:spacing w:line="240" w:lineRule="auto"/>
      </w:pPr>
      <w:r>
        <w:separator/>
      </w:r>
    </w:p>
  </w:endnote>
  <w:endnote w:type="continuationSeparator" w:id="0">
    <w:p w14:paraId="12F8570C" w14:textId="77777777" w:rsidR="00C17A41" w:rsidRDefault="00C17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DPrime">
    <w:altName w:val="Cambria"/>
    <w:panose1 w:val="00000000000000000000"/>
    <w:charset w:val="4D"/>
    <w:family w:val="auto"/>
    <w:notTrueType/>
    <w:pitch w:val="variable"/>
    <w:sig w:usb0="A00000EF" w:usb1="00000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911421"/>
      <w:docPartObj>
        <w:docPartGallery w:val="Page Numbers (Bottom of Page)"/>
        <w:docPartUnique/>
      </w:docPartObj>
    </w:sdtPr>
    <w:sdtEndPr>
      <w:rPr>
        <w:noProof/>
      </w:rPr>
    </w:sdtEndPr>
    <w:sdtContent>
      <w:p w14:paraId="4FAA1440" w14:textId="17DBA721" w:rsidR="00664211" w:rsidRDefault="006642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2436A" w14:textId="77777777" w:rsidR="00664211" w:rsidRDefault="0066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34EC1" w14:textId="77777777" w:rsidR="00C17A41" w:rsidRDefault="00C17A41">
      <w:pPr>
        <w:spacing w:after="0"/>
      </w:pPr>
      <w:r>
        <w:separator/>
      </w:r>
    </w:p>
  </w:footnote>
  <w:footnote w:type="continuationSeparator" w:id="0">
    <w:p w14:paraId="22C7A250" w14:textId="77777777" w:rsidR="00C17A41" w:rsidRDefault="00C17A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362D" w14:textId="77777777" w:rsidR="00664211" w:rsidRDefault="00664211" w:rsidP="00664211">
    <w:pPr>
      <w:pStyle w:val="Header"/>
      <w:tabs>
        <w:tab w:val="clear" w:pos="9360"/>
        <w:tab w:val="right" w:pos="9071"/>
      </w:tabs>
      <w:ind w:left="180"/>
      <w:rPr>
        <w:rFonts w:asciiTheme="majorHAnsi" w:hAnsiTheme="majorHAnsi"/>
        <w:i/>
      </w:rPr>
    </w:pPr>
    <w:r w:rsidRPr="00275265">
      <w:rPr>
        <w:rFonts w:asciiTheme="majorHAnsi" w:hAnsiTheme="majorHAnsi"/>
        <w:i/>
      </w:rPr>
      <w:t>JCER: The  Journal of Contemporary Entrepreneurhsip Research</w:t>
    </w:r>
    <w:r>
      <w:rPr>
        <w:rFonts w:asciiTheme="majorHAnsi" w:hAnsiTheme="majorHAnsi"/>
        <w:i/>
      </w:rPr>
      <w:tab/>
      <w:t>Original Paper</w:t>
    </w:r>
  </w:p>
  <w:p w14:paraId="4993143E" w14:textId="77777777" w:rsidR="00664211" w:rsidRDefault="00664211" w:rsidP="00664211">
    <w:pPr>
      <w:pStyle w:val="Header"/>
      <w:tabs>
        <w:tab w:val="clear" w:pos="9360"/>
        <w:tab w:val="right" w:pos="9071"/>
      </w:tabs>
      <w:ind w:left="180"/>
      <w:rPr>
        <w:rFonts w:asciiTheme="majorHAnsi" w:hAnsiTheme="majorHAnsi"/>
      </w:rPr>
    </w:pPr>
    <w:r w:rsidRPr="00E61F1D">
      <w:rPr>
        <w:rFonts w:asciiTheme="majorHAnsi" w:hAnsiTheme="majorHAnsi"/>
      </w:rPr>
      <w:t>Vol. 2, Issue. 1, Februari 2026</w:t>
    </w:r>
    <w:r>
      <w:rPr>
        <w:rFonts w:asciiTheme="majorHAnsi" w:hAnsiTheme="majorHAnsi"/>
      </w:rPr>
      <w:tab/>
      <w:t xml:space="preserve"> </w:t>
    </w:r>
  </w:p>
  <w:p w14:paraId="7F91549F" w14:textId="03FFDB2E" w:rsidR="00A67F58" w:rsidRPr="00664211" w:rsidRDefault="00A67F58" w:rsidP="0066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2EF"/>
    <w:multiLevelType w:val="multilevel"/>
    <w:tmpl w:val="B1826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239E5"/>
    <w:multiLevelType w:val="multilevel"/>
    <w:tmpl w:val="A3462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74701"/>
    <w:multiLevelType w:val="multilevel"/>
    <w:tmpl w:val="8A7E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04ACE"/>
    <w:multiLevelType w:val="hybridMultilevel"/>
    <w:tmpl w:val="0588AC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125E88"/>
    <w:multiLevelType w:val="multilevel"/>
    <w:tmpl w:val="8718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91024"/>
    <w:multiLevelType w:val="multilevel"/>
    <w:tmpl w:val="2B6910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E5D6620"/>
    <w:multiLevelType w:val="multilevel"/>
    <w:tmpl w:val="7048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D7E3F"/>
    <w:multiLevelType w:val="multilevel"/>
    <w:tmpl w:val="5F000B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D02455"/>
    <w:multiLevelType w:val="multilevel"/>
    <w:tmpl w:val="0FFA4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CA348D"/>
    <w:multiLevelType w:val="hybridMultilevel"/>
    <w:tmpl w:val="95FA27A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9F7776F"/>
    <w:multiLevelType w:val="hybridMultilevel"/>
    <w:tmpl w:val="3D10E0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C47EA1"/>
    <w:multiLevelType w:val="multilevel"/>
    <w:tmpl w:val="74C0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ED3792"/>
    <w:multiLevelType w:val="multilevel"/>
    <w:tmpl w:val="E9922860"/>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3C1392"/>
    <w:multiLevelType w:val="multilevel"/>
    <w:tmpl w:val="563C1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87773B"/>
    <w:multiLevelType w:val="hybridMultilevel"/>
    <w:tmpl w:val="EFA8BE46"/>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794B9D"/>
    <w:multiLevelType w:val="multilevel"/>
    <w:tmpl w:val="1C9622A2"/>
    <w:lvl w:ilvl="0">
      <w:start w:val="1"/>
      <w:numFmt w:val="lowerLetter"/>
      <w:lvlText w:val="%1."/>
      <w:lvlJc w:val="left"/>
      <w:pPr>
        <w:ind w:left="360" w:hanging="360"/>
      </w:pPr>
      <w:rPr>
        <w:rFonts w:hint="default"/>
      </w:rPr>
    </w:lvl>
    <w:lvl w:ilvl="1">
      <w:start w:val="2"/>
      <w:numFmt w:val="decimal"/>
      <w:lvlText w:val="%1.%2."/>
      <w:lvlJc w:val="left"/>
      <w:pPr>
        <w:ind w:left="360" w:hanging="360"/>
      </w:pPr>
      <w:rPr>
        <w:rFonts w:hint="default"/>
        <w:b w:val="0"/>
        <w:bCs w:val="0"/>
        <w:i/>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B175FA"/>
    <w:multiLevelType w:val="multilevel"/>
    <w:tmpl w:val="B1C4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4569D9"/>
    <w:multiLevelType w:val="multilevel"/>
    <w:tmpl w:val="7B4569D9"/>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4730488">
    <w:abstractNumId w:val="17"/>
  </w:num>
  <w:num w:numId="2" w16cid:durableId="1305157208">
    <w:abstractNumId w:val="13"/>
  </w:num>
  <w:num w:numId="3" w16cid:durableId="1407998969">
    <w:abstractNumId w:val="7"/>
  </w:num>
  <w:num w:numId="4" w16cid:durableId="1819610323">
    <w:abstractNumId w:val="5"/>
  </w:num>
  <w:num w:numId="5" w16cid:durableId="889850678">
    <w:abstractNumId w:val="10"/>
  </w:num>
  <w:num w:numId="6" w16cid:durableId="243103377">
    <w:abstractNumId w:val="12"/>
  </w:num>
  <w:num w:numId="7" w16cid:durableId="1547520748">
    <w:abstractNumId w:val="3"/>
  </w:num>
  <w:num w:numId="8" w16cid:durableId="128979091">
    <w:abstractNumId w:val="15"/>
  </w:num>
  <w:num w:numId="9" w16cid:durableId="120418913">
    <w:abstractNumId w:val="9"/>
  </w:num>
  <w:num w:numId="10" w16cid:durableId="1368681692">
    <w:abstractNumId w:val="14"/>
  </w:num>
  <w:num w:numId="11" w16cid:durableId="429476718">
    <w:abstractNumId w:val="8"/>
  </w:num>
  <w:num w:numId="12" w16cid:durableId="1674916858">
    <w:abstractNumId w:val="2"/>
  </w:num>
  <w:num w:numId="13" w16cid:durableId="325086782">
    <w:abstractNumId w:val="6"/>
  </w:num>
  <w:num w:numId="14" w16cid:durableId="76443945">
    <w:abstractNumId w:val="1"/>
  </w:num>
  <w:num w:numId="15" w16cid:durableId="1733961872">
    <w:abstractNumId w:val="11"/>
  </w:num>
  <w:num w:numId="16" w16cid:durableId="810252629">
    <w:abstractNumId w:val="4"/>
  </w:num>
  <w:num w:numId="17" w16cid:durableId="1760981253">
    <w:abstractNumId w:val="16"/>
  </w:num>
  <w:num w:numId="18" w16cid:durableId="13988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yMTQ2MTY2MzC0NDJS0lEKTi0uzszPAykwrAUAI2Q2PCwAAAA="/>
  </w:docVars>
  <w:rsids>
    <w:rsidRoot w:val="005650A4"/>
    <w:rsid w:val="000078C4"/>
    <w:rsid w:val="0001377A"/>
    <w:rsid w:val="00025DB6"/>
    <w:rsid w:val="00032BEB"/>
    <w:rsid w:val="00037EC7"/>
    <w:rsid w:val="00063C62"/>
    <w:rsid w:val="0007676E"/>
    <w:rsid w:val="000A1CC7"/>
    <w:rsid w:val="000A42D7"/>
    <w:rsid w:val="000B2849"/>
    <w:rsid w:val="000B35C6"/>
    <w:rsid w:val="000C21B4"/>
    <w:rsid w:val="000C7B26"/>
    <w:rsid w:val="000D59B0"/>
    <w:rsid w:val="000D7C58"/>
    <w:rsid w:val="000E5900"/>
    <w:rsid w:val="001030F4"/>
    <w:rsid w:val="001051DE"/>
    <w:rsid w:val="001060B9"/>
    <w:rsid w:val="00110579"/>
    <w:rsid w:val="001125C5"/>
    <w:rsid w:val="00114C46"/>
    <w:rsid w:val="00136424"/>
    <w:rsid w:val="00145CC5"/>
    <w:rsid w:val="001571C4"/>
    <w:rsid w:val="00157D5A"/>
    <w:rsid w:val="001B70F5"/>
    <w:rsid w:val="001C3FDB"/>
    <w:rsid w:val="001E6D02"/>
    <w:rsid w:val="001F717E"/>
    <w:rsid w:val="00216425"/>
    <w:rsid w:val="002241AE"/>
    <w:rsid w:val="00224648"/>
    <w:rsid w:val="002259AD"/>
    <w:rsid w:val="00277062"/>
    <w:rsid w:val="00285A43"/>
    <w:rsid w:val="00294754"/>
    <w:rsid w:val="002A7B2A"/>
    <w:rsid w:val="002D7413"/>
    <w:rsid w:val="002E5034"/>
    <w:rsid w:val="00301E29"/>
    <w:rsid w:val="003159B5"/>
    <w:rsid w:val="003204D6"/>
    <w:rsid w:val="003249DF"/>
    <w:rsid w:val="0036502D"/>
    <w:rsid w:val="00375867"/>
    <w:rsid w:val="00384E44"/>
    <w:rsid w:val="003C2CF6"/>
    <w:rsid w:val="003C6A87"/>
    <w:rsid w:val="003D7845"/>
    <w:rsid w:val="00424746"/>
    <w:rsid w:val="00437227"/>
    <w:rsid w:val="00443468"/>
    <w:rsid w:val="00445C8B"/>
    <w:rsid w:val="00447AD8"/>
    <w:rsid w:val="0045519C"/>
    <w:rsid w:val="004755FC"/>
    <w:rsid w:val="0047797E"/>
    <w:rsid w:val="004868A3"/>
    <w:rsid w:val="0049472D"/>
    <w:rsid w:val="004963B8"/>
    <w:rsid w:val="004A17AE"/>
    <w:rsid w:val="004C14A6"/>
    <w:rsid w:val="004C4076"/>
    <w:rsid w:val="004C537E"/>
    <w:rsid w:val="004D6876"/>
    <w:rsid w:val="004E3578"/>
    <w:rsid w:val="004F61D6"/>
    <w:rsid w:val="00501F68"/>
    <w:rsid w:val="005030F7"/>
    <w:rsid w:val="0050367E"/>
    <w:rsid w:val="00503951"/>
    <w:rsid w:val="0050778E"/>
    <w:rsid w:val="0052005B"/>
    <w:rsid w:val="00523041"/>
    <w:rsid w:val="00524297"/>
    <w:rsid w:val="0053391A"/>
    <w:rsid w:val="005347CA"/>
    <w:rsid w:val="00547A52"/>
    <w:rsid w:val="005500F4"/>
    <w:rsid w:val="005543F0"/>
    <w:rsid w:val="00556B46"/>
    <w:rsid w:val="005650A4"/>
    <w:rsid w:val="00581264"/>
    <w:rsid w:val="005A2492"/>
    <w:rsid w:val="005D0B61"/>
    <w:rsid w:val="005D5C2F"/>
    <w:rsid w:val="005D626C"/>
    <w:rsid w:val="005D6AAD"/>
    <w:rsid w:val="005D7DE5"/>
    <w:rsid w:val="005E1DC5"/>
    <w:rsid w:val="00613714"/>
    <w:rsid w:val="00617AF1"/>
    <w:rsid w:val="00646626"/>
    <w:rsid w:val="00664211"/>
    <w:rsid w:val="00664E2F"/>
    <w:rsid w:val="00675E55"/>
    <w:rsid w:val="00686CC0"/>
    <w:rsid w:val="006A03F0"/>
    <w:rsid w:val="006A1DDC"/>
    <w:rsid w:val="006A3BA8"/>
    <w:rsid w:val="006A7CD3"/>
    <w:rsid w:val="006B0C76"/>
    <w:rsid w:val="006B101E"/>
    <w:rsid w:val="006C389F"/>
    <w:rsid w:val="006D633A"/>
    <w:rsid w:val="006E5D19"/>
    <w:rsid w:val="006E7A51"/>
    <w:rsid w:val="0071766A"/>
    <w:rsid w:val="00736C06"/>
    <w:rsid w:val="00755612"/>
    <w:rsid w:val="00761055"/>
    <w:rsid w:val="007611C1"/>
    <w:rsid w:val="00765098"/>
    <w:rsid w:val="007672DE"/>
    <w:rsid w:val="00784947"/>
    <w:rsid w:val="007A27E9"/>
    <w:rsid w:val="007D6383"/>
    <w:rsid w:val="007F373E"/>
    <w:rsid w:val="007F3D15"/>
    <w:rsid w:val="007F3E68"/>
    <w:rsid w:val="007F4CCB"/>
    <w:rsid w:val="007F7253"/>
    <w:rsid w:val="007F76D7"/>
    <w:rsid w:val="00810682"/>
    <w:rsid w:val="00813B0C"/>
    <w:rsid w:val="00817C36"/>
    <w:rsid w:val="00825BC7"/>
    <w:rsid w:val="0084297E"/>
    <w:rsid w:val="0089054A"/>
    <w:rsid w:val="008A3621"/>
    <w:rsid w:val="008A6142"/>
    <w:rsid w:val="008E0AE5"/>
    <w:rsid w:val="008F2153"/>
    <w:rsid w:val="00912837"/>
    <w:rsid w:val="00932F28"/>
    <w:rsid w:val="00950B06"/>
    <w:rsid w:val="00966762"/>
    <w:rsid w:val="00970644"/>
    <w:rsid w:val="009819CE"/>
    <w:rsid w:val="00986275"/>
    <w:rsid w:val="0099193E"/>
    <w:rsid w:val="0099377E"/>
    <w:rsid w:val="009C2E65"/>
    <w:rsid w:val="009C3891"/>
    <w:rsid w:val="009F7AED"/>
    <w:rsid w:val="00A3453D"/>
    <w:rsid w:val="00A44F9A"/>
    <w:rsid w:val="00A475B4"/>
    <w:rsid w:val="00A57ACD"/>
    <w:rsid w:val="00A67F58"/>
    <w:rsid w:val="00A70A1E"/>
    <w:rsid w:val="00A750A2"/>
    <w:rsid w:val="00A75746"/>
    <w:rsid w:val="00A86DD4"/>
    <w:rsid w:val="00AA6B76"/>
    <w:rsid w:val="00AB3CDF"/>
    <w:rsid w:val="00AC538B"/>
    <w:rsid w:val="00AC5F58"/>
    <w:rsid w:val="00AE1306"/>
    <w:rsid w:val="00AF6096"/>
    <w:rsid w:val="00B122DF"/>
    <w:rsid w:val="00B210F6"/>
    <w:rsid w:val="00B40987"/>
    <w:rsid w:val="00B67B0B"/>
    <w:rsid w:val="00B712B7"/>
    <w:rsid w:val="00B7756E"/>
    <w:rsid w:val="00B80FF1"/>
    <w:rsid w:val="00B830A2"/>
    <w:rsid w:val="00BB5818"/>
    <w:rsid w:val="00BD697B"/>
    <w:rsid w:val="00BE7406"/>
    <w:rsid w:val="00C0416C"/>
    <w:rsid w:val="00C103E5"/>
    <w:rsid w:val="00C12DFC"/>
    <w:rsid w:val="00C17760"/>
    <w:rsid w:val="00C17A41"/>
    <w:rsid w:val="00C205E5"/>
    <w:rsid w:val="00C26FFB"/>
    <w:rsid w:val="00C450FE"/>
    <w:rsid w:val="00C7396C"/>
    <w:rsid w:val="00C76354"/>
    <w:rsid w:val="00C92015"/>
    <w:rsid w:val="00CA1C6B"/>
    <w:rsid w:val="00CE2213"/>
    <w:rsid w:val="00CE6F01"/>
    <w:rsid w:val="00CE7F70"/>
    <w:rsid w:val="00CF67FD"/>
    <w:rsid w:val="00CF7EC4"/>
    <w:rsid w:val="00D02753"/>
    <w:rsid w:val="00D02DBC"/>
    <w:rsid w:val="00D06AAE"/>
    <w:rsid w:val="00D2062D"/>
    <w:rsid w:val="00D21A66"/>
    <w:rsid w:val="00D34E4D"/>
    <w:rsid w:val="00D623C7"/>
    <w:rsid w:val="00D74F25"/>
    <w:rsid w:val="00DA7AD6"/>
    <w:rsid w:val="00DC2678"/>
    <w:rsid w:val="00DC3EFC"/>
    <w:rsid w:val="00DD19F6"/>
    <w:rsid w:val="00DD3E8A"/>
    <w:rsid w:val="00DD455D"/>
    <w:rsid w:val="00E410BF"/>
    <w:rsid w:val="00E45209"/>
    <w:rsid w:val="00E505A6"/>
    <w:rsid w:val="00E51071"/>
    <w:rsid w:val="00E628A0"/>
    <w:rsid w:val="00E63022"/>
    <w:rsid w:val="00E63BD0"/>
    <w:rsid w:val="00E709A5"/>
    <w:rsid w:val="00E70EBC"/>
    <w:rsid w:val="00E75EBA"/>
    <w:rsid w:val="00E84806"/>
    <w:rsid w:val="00E95657"/>
    <w:rsid w:val="00EA2986"/>
    <w:rsid w:val="00EA32A6"/>
    <w:rsid w:val="00EA6BFE"/>
    <w:rsid w:val="00EC0FE8"/>
    <w:rsid w:val="00EC7FE3"/>
    <w:rsid w:val="00ED544A"/>
    <w:rsid w:val="00EE3405"/>
    <w:rsid w:val="00EF31C4"/>
    <w:rsid w:val="00F03310"/>
    <w:rsid w:val="00F146CE"/>
    <w:rsid w:val="00F355EB"/>
    <w:rsid w:val="00F441FD"/>
    <w:rsid w:val="00F51116"/>
    <w:rsid w:val="00F62515"/>
    <w:rsid w:val="00F625A8"/>
    <w:rsid w:val="00F67B60"/>
    <w:rsid w:val="00F80500"/>
    <w:rsid w:val="00F97FF3"/>
    <w:rsid w:val="00FA3B3C"/>
    <w:rsid w:val="00FD60D2"/>
    <w:rsid w:val="00FE051A"/>
    <w:rsid w:val="00FE0778"/>
    <w:rsid w:val="00FF2914"/>
    <w:rsid w:val="2C8FD808"/>
    <w:rsid w:val="3DBFC16A"/>
    <w:rsid w:val="4EFFC72C"/>
    <w:rsid w:val="73FF4E0D"/>
    <w:rsid w:val="7F3B593B"/>
    <w:rsid w:val="ED3F0F0C"/>
    <w:rsid w:val="F7E75899"/>
    <w:rsid w:val="F93F5A64"/>
    <w:rsid w:val="FBEBE8A2"/>
    <w:rsid w:val="FBFBA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35AC5D"/>
  <w15:docId w15:val="{05398A4E-1274-4A6F-A7B5-1CE899B89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bstract">
    <w:name w:val="Abstract"/>
    <w:pPr>
      <w:spacing w:after="200"/>
      <w:ind w:left="2160"/>
      <w:jc w:val="both"/>
    </w:pPr>
    <w:rPr>
      <w:rFonts w:ascii="Times New Roman" w:eastAsia="SimSun" w:hAnsi="Times New Roman" w:cs="Times New Roman"/>
      <w:b/>
      <w:bCs/>
      <w:sz w:val="18"/>
      <w:szCs w:val="18"/>
      <w:lang w:bidi="en-US"/>
    </w:rPr>
  </w:style>
  <w:style w:type="paragraph" w:customStyle="1" w:styleId="Author">
    <w:name w:val="Author"/>
    <w:pPr>
      <w:spacing w:before="360" w:after="40"/>
      <w:ind w:left="2160"/>
      <w:jc w:val="center"/>
    </w:pPr>
    <w:rPr>
      <w:rFonts w:ascii="Times New Roman" w:eastAsia="SimSun" w:hAnsi="Times New Roman" w:cs="Times New Roman"/>
      <w:lang w:bidi="en-US"/>
    </w:rPr>
  </w:style>
  <w:style w:type="paragraph" w:customStyle="1" w:styleId="keywords">
    <w:name w:val="key words"/>
    <w:pPr>
      <w:spacing w:after="120"/>
      <w:ind w:left="2160" w:firstLine="288"/>
      <w:jc w:val="both"/>
    </w:pPr>
    <w:rPr>
      <w:rFonts w:ascii="Times New Roman" w:eastAsia="SimSun" w:hAnsi="Times New Roman" w:cs="Times New Roman"/>
      <w:b/>
      <w:bCs/>
      <w:i/>
      <w:iCs/>
      <w:sz w:val="18"/>
      <w:szCs w:val="18"/>
      <w:lang w:bidi="en-US"/>
    </w:rPr>
  </w:style>
  <w:style w:type="paragraph" w:customStyle="1" w:styleId="papertitle">
    <w:name w:val="paper title"/>
    <w:pPr>
      <w:spacing w:after="120"/>
      <w:ind w:left="2160"/>
      <w:jc w:val="center"/>
    </w:pPr>
    <w:rPr>
      <w:rFonts w:ascii="Times New Roman" w:eastAsia="MS Mincho" w:hAnsi="Times New Roman" w:cs="Times New Roman"/>
      <w:sz w:val="48"/>
      <w:szCs w:val="48"/>
      <w:lang w:bidi="en-US"/>
    </w:rPr>
  </w:style>
  <w:style w:type="character" w:styleId="FollowedHyperlink">
    <w:name w:val="FollowedHyperlink"/>
    <w:basedOn w:val="DefaultParagraphFont"/>
    <w:uiPriority w:val="99"/>
    <w:semiHidden/>
    <w:unhideWhenUsed/>
    <w:rsid w:val="00ED544A"/>
    <w:rPr>
      <w:color w:val="954F72" w:themeColor="followedHyperlink"/>
      <w:u w:val="single"/>
    </w:rPr>
  </w:style>
  <w:style w:type="character" w:styleId="UnresolvedMention">
    <w:name w:val="Unresolved Mention"/>
    <w:basedOn w:val="DefaultParagraphFont"/>
    <w:uiPriority w:val="99"/>
    <w:semiHidden/>
    <w:unhideWhenUsed/>
    <w:rsid w:val="00ED544A"/>
    <w:rPr>
      <w:color w:val="605E5C"/>
      <w:shd w:val="clear" w:color="auto" w:fill="E1DFDD"/>
    </w:rPr>
  </w:style>
  <w:style w:type="paragraph" w:customStyle="1" w:styleId="ANAMETN">
    <w:name w:val="ANA METİN"/>
    <w:basedOn w:val="Normal"/>
    <w:uiPriority w:val="99"/>
    <w:rsid w:val="0099193E"/>
    <w:pPr>
      <w:suppressAutoHyphens/>
      <w:autoSpaceDE w:val="0"/>
      <w:autoSpaceDN w:val="0"/>
      <w:adjustRightInd w:val="0"/>
      <w:spacing w:after="85" w:line="288" w:lineRule="auto"/>
      <w:jc w:val="both"/>
      <w:textAlignment w:val="center"/>
    </w:pPr>
    <w:rPr>
      <w:rFonts w:ascii="Adobe Garamond Pro" w:eastAsia="Times New Roman" w:hAnsi="Adobe Garamond Pro" w:cs="Adobe Garamond Pro"/>
      <w:color w:val="000000"/>
      <w:lang w:eastAsia="tr-TR"/>
    </w:rPr>
  </w:style>
  <w:style w:type="paragraph" w:styleId="Title">
    <w:name w:val="Title"/>
    <w:basedOn w:val="Normal"/>
    <w:next w:val="Normal"/>
    <w:link w:val="TitleChar"/>
    <w:uiPriority w:val="10"/>
    <w:qFormat/>
    <w:rsid w:val="006A3BA8"/>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6A3BA8"/>
    <w:rPr>
      <w:rFonts w:asciiTheme="majorHAnsi" w:eastAsiaTheme="majorEastAsia" w:hAnsiTheme="majorHAnsi" w:cstheme="majorBidi"/>
      <w:spacing w:val="-10"/>
      <w:kern w:val="28"/>
      <w:sz w:val="56"/>
      <w:szCs w:val="56"/>
      <w:lang w:val="en-ID"/>
      <w14:ligatures w14:val="standardContextual"/>
    </w:rPr>
  </w:style>
  <w:style w:type="paragraph" w:styleId="Bibliography">
    <w:name w:val="Bibliography"/>
    <w:basedOn w:val="Normal"/>
    <w:next w:val="Normal"/>
    <w:uiPriority w:val="37"/>
    <w:unhideWhenUsed/>
    <w:rsid w:val="006A3BA8"/>
    <w:rPr>
      <w:kern w:val="2"/>
      <w:lang w:val="en-ID"/>
      <w14:ligatures w14:val="standardContextual"/>
    </w:rPr>
  </w:style>
  <w:style w:type="character" w:customStyle="1" w:styleId="apple-tab-span">
    <w:name w:val="apple-tab-span"/>
    <w:basedOn w:val="DefaultParagraphFont"/>
    <w:rsid w:val="0099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3006">
      <w:marLeft w:val="480"/>
      <w:marRight w:val="0"/>
      <w:marTop w:val="0"/>
      <w:marBottom w:val="0"/>
      <w:divBdr>
        <w:top w:val="none" w:sz="0" w:space="0" w:color="auto"/>
        <w:left w:val="none" w:sz="0" w:space="0" w:color="auto"/>
        <w:bottom w:val="none" w:sz="0" w:space="0" w:color="auto"/>
        <w:right w:val="none" w:sz="0" w:space="0" w:color="auto"/>
      </w:divBdr>
    </w:div>
    <w:div w:id="755443625">
      <w:marLeft w:val="480"/>
      <w:marRight w:val="0"/>
      <w:marTop w:val="0"/>
      <w:marBottom w:val="0"/>
      <w:divBdr>
        <w:top w:val="none" w:sz="0" w:space="0" w:color="auto"/>
        <w:left w:val="none" w:sz="0" w:space="0" w:color="auto"/>
        <w:bottom w:val="none" w:sz="0" w:space="0" w:color="auto"/>
        <w:right w:val="none" w:sz="0" w:space="0" w:color="auto"/>
      </w:divBdr>
    </w:div>
    <w:div w:id="1100566600">
      <w:marLeft w:val="480"/>
      <w:marRight w:val="0"/>
      <w:marTop w:val="0"/>
      <w:marBottom w:val="0"/>
      <w:divBdr>
        <w:top w:val="none" w:sz="0" w:space="0" w:color="auto"/>
        <w:left w:val="none" w:sz="0" w:space="0" w:color="auto"/>
        <w:bottom w:val="none" w:sz="0" w:space="0" w:color="auto"/>
        <w:right w:val="none" w:sz="0" w:space="0" w:color="auto"/>
      </w:divBdr>
    </w:div>
    <w:div w:id="1818763630">
      <w:marLeft w:val="480"/>
      <w:marRight w:val="0"/>
      <w:marTop w:val="0"/>
      <w:marBottom w:val="0"/>
      <w:divBdr>
        <w:top w:val="none" w:sz="0" w:space="0" w:color="auto"/>
        <w:left w:val="none" w:sz="0" w:space="0" w:color="auto"/>
        <w:bottom w:val="none" w:sz="0" w:space="0" w:color="auto"/>
        <w:right w:val="none" w:sz="0" w:space="0" w:color="auto"/>
      </w:divBdr>
    </w:div>
    <w:div w:id="1858693055">
      <w:marLeft w:val="480"/>
      <w:marRight w:val="0"/>
      <w:marTop w:val="0"/>
      <w:marBottom w:val="0"/>
      <w:divBdr>
        <w:top w:val="none" w:sz="0" w:space="0" w:color="auto"/>
        <w:left w:val="none" w:sz="0" w:space="0" w:color="auto"/>
        <w:bottom w:val="none" w:sz="0" w:space="0" w:color="auto"/>
        <w:right w:val="none" w:sz="0" w:space="0" w:color="auto"/>
      </w:divBdr>
    </w:div>
    <w:div w:id="1870753824">
      <w:marLeft w:val="480"/>
      <w:marRight w:val="0"/>
      <w:marTop w:val="0"/>
      <w:marBottom w:val="0"/>
      <w:divBdr>
        <w:top w:val="none" w:sz="0" w:space="0" w:color="auto"/>
        <w:left w:val="none" w:sz="0" w:space="0" w:color="auto"/>
        <w:bottom w:val="none" w:sz="0" w:space="0" w:color="auto"/>
        <w:right w:val="none" w:sz="0" w:space="0" w:color="auto"/>
      </w:divBdr>
    </w:div>
    <w:div w:id="1933774585">
      <w:marLeft w:val="480"/>
      <w:marRight w:val="0"/>
      <w:marTop w:val="0"/>
      <w:marBottom w:val="0"/>
      <w:divBdr>
        <w:top w:val="none" w:sz="0" w:space="0" w:color="auto"/>
        <w:left w:val="none" w:sz="0" w:space="0" w:color="auto"/>
        <w:bottom w:val="none" w:sz="0" w:space="0" w:color="auto"/>
        <w:right w:val="none" w:sz="0" w:space="0" w:color="auto"/>
      </w:divBdr>
    </w:div>
    <w:div w:id="1938294198">
      <w:marLeft w:val="480"/>
      <w:marRight w:val="0"/>
      <w:marTop w:val="0"/>
      <w:marBottom w:val="0"/>
      <w:divBdr>
        <w:top w:val="none" w:sz="0" w:space="0" w:color="auto"/>
        <w:left w:val="none" w:sz="0" w:space="0" w:color="auto"/>
        <w:bottom w:val="none" w:sz="0" w:space="0" w:color="auto"/>
        <w:right w:val="none" w:sz="0" w:space="0" w:color="auto"/>
      </w:divBdr>
    </w:div>
    <w:div w:id="2018338892">
      <w:marLeft w:val="480"/>
      <w:marRight w:val="0"/>
      <w:marTop w:val="0"/>
      <w:marBottom w:val="0"/>
      <w:divBdr>
        <w:top w:val="none" w:sz="0" w:space="0" w:color="auto"/>
        <w:left w:val="none" w:sz="0" w:space="0" w:color="auto"/>
        <w:bottom w:val="none" w:sz="0" w:space="0" w:color="auto"/>
        <w:right w:val="none" w:sz="0" w:space="0" w:color="auto"/>
      </w:divBdr>
    </w:div>
    <w:div w:id="2031451385">
      <w:marLeft w:val="480"/>
      <w:marRight w:val="0"/>
      <w:marTop w:val="0"/>
      <w:marBottom w:val="0"/>
      <w:divBdr>
        <w:top w:val="none" w:sz="0" w:space="0" w:color="auto"/>
        <w:left w:val="none" w:sz="0" w:space="0" w:color="auto"/>
        <w:bottom w:val="none" w:sz="0" w:space="0" w:color="auto"/>
        <w:right w:val="none" w:sz="0" w:space="0" w:color="auto"/>
      </w:divBdr>
    </w:div>
    <w:div w:id="2065131534">
      <w:marLeft w:val="480"/>
      <w:marRight w:val="0"/>
      <w:marTop w:val="0"/>
      <w:marBottom w:val="0"/>
      <w:divBdr>
        <w:top w:val="none" w:sz="0" w:space="0" w:color="auto"/>
        <w:left w:val="none" w:sz="0" w:space="0" w:color="auto"/>
        <w:bottom w:val="none" w:sz="0" w:space="0" w:color="auto"/>
        <w:right w:val="none" w:sz="0" w:space="0" w:color="auto"/>
      </w:divBdr>
    </w:div>
    <w:div w:id="2094163807">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432650-C3C1-4E1C-A763-6629D14EF962}"/>
      </w:docPartPr>
      <w:docPartBody>
        <w:p w:rsidR="008354DF" w:rsidRDefault="00332BDF">
          <w:r w:rsidRPr="00CA0B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DPrime">
    <w:altName w:val="Cambria"/>
    <w:panose1 w:val="00000000000000000000"/>
    <w:charset w:val="4D"/>
    <w:family w:val="auto"/>
    <w:notTrueType/>
    <w:pitch w:val="variable"/>
    <w:sig w:usb0="A00000EF" w:usb1="0000004B"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DF"/>
    <w:rsid w:val="000A1CC7"/>
    <w:rsid w:val="000B0307"/>
    <w:rsid w:val="001060B9"/>
    <w:rsid w:val="00240FFF"/>
    <w:rsid w:val="00332BDF"/>
    <w:rsid w:val="00350F24"/>
    <w:rsid w:val="00384E44"/>
    <w:rsid w:val="003C7042"/>
    <w:rsid w:val="003E37C1"/>
    <w:rsid w:val="00445C8B"/>
    <w:rsid w:val="004755FC"/>
    <w:rsid w:val="004C42C5"/>
    <w:rsid w:val="005214D7"/>
    <w:rsid w:val="005D159D"/>
    <w:rsid w:val="006E43B1"/>
    <w:rsid w:val="007E6948"/>
    <w:rsid w:val="008354DF"/>
    <w:rsid w:val="009C06D8"/>
    <w:rsid w:val="00AE2F4A"/>
    <w:rsid w:val="00B210F6"/>
    <w:rsid w:val="00B71D49"/>
    <w:rsid w:val="00BE7406"/>
    <w:rsid w:val="00E45209"/>
    <w:rsid w:val="00F62515"/>
    <w:rsid w:val="00FA3B3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B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65D8CD-8BF6-47D1-9A24-BE52F3BF2D80}">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68116381870"/>
    <we:property name="MENDELEY_CITATIONS" value="[{&quot;citationID&quot;:&quot;MENDELEY_CITATION_9065bd87-419e-4104-8c0e-dab498ae3601&quot;,&quot;properties&quot;:{&quot;noteIndex&quot;:0},&quot;isEdited&quot;:false,&quot;manualOverride&quot;:{&quot;isManuallyOverridden&quot;:false,&quot;citeprocText&quot;:&quot;(Syawal et al., 2025)&quot;,&quot;manualOverrideText&quot;:&quot;&quot;},&quot;citationTag&quot;:&quot;MENDELEY_CITATION_v3_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&quot;,&quot;citationItems&quot;:[{&quot;id&quot;:&quot;a577a7a9-469e-3ecb-8020-70f4704ec9e0&quot;,&quot;itemData&quot;:{&quot;type&quot;:&quot;article-journal&quot;,&quot;id&quot;:&quot;a577a7a9-469e-3ecb-8020-70f4704ec9e0&quot;,&quot;title&quot;:&quot;Pengaruh Manajemen Rantai Pasok terhadap Kelancaran Produksi Industri Kecil Menengah (IKM) Nela Sasirangan Kota Banjarmasin&quot;,&quot;author&quot;:[{&quot;family&quot;:&quot;Syawal&quot;,&quot;given&quot;:&quot;Nazema Riskia&quot;,&quot;parse-names&quot;:false,&quot;dropping-particle&quot;:&quot;&quot;,&quot;non-dropping-particle&quot;:&quot;&quot;},{&quot;family&quot;:&quot;Wicaksono&quot;,&quot;given&quot;:&quot;Teguh&quot;,&quot;parse-names&quot;:false,&quot;dropping-particle&quot;:&quot;&quot;,&quot;non-dropping-particle&quot;:&quot;&quot;},{&quot;family&quot;:&quot;Rina&quot;,&quot;given&quot;:&quot;&quot;,&quot;parse-names&quot;:false,&quot;dropping-particle&quot;:&quot;&quot;,&quot;non-dropping-particle&quot;:&quot;&quot;}],&quot;container-title&quot;:&quot;OPTIMAL Jurnal Ekonomi dan Manajemen&quot;,&quot;DOI&quot;:&quot;10.55606/optimal.v5i2.5870&quot;,&quot;ISSN&quot;:&quot;2962-4444&quot;,&quot;issued&quot;:{&quot;date-parts&quot;:[[2025,5,9]]},&quot;page&quot;:&quot;281-292&quot;,&quot;abstract&quot;:&quot;The influence of supply chain management on smooth production at SME Nela Sasirangan in Banjarmasin City The purpose of this study was to determine whether demand planning, raw material procurement, and inventory management significantly affect production smoothness. This quantitative study used a saturated sampling survey method and involved 34 people who were directly involved in the production process. The analysis employed multiple linear regression to evaluate the data. The findings of this study indicate that demand planning, procurement of raw materials, and inventory management significantly influence the efficiency of the production process. This finding suggests that these three factors are an important part of supply chain management that can help the production process run efficiently and sustainably. Therefore, the implementation of effective supply chain management practices is essential for continuity and performance.&quot;,&quot;publisher&quot;:&quot;Politeknik Pratama Purwokerto&quot;,&quot;issue&quot;:&quot;2&quot;,&quot;volume&quot;:&quot;5&quot;,&quot;container-title-short&quot;:&quot;&quot;},&quot;isTemporary&quot;:false}]},{&quot;citationID&quot;:&quot;MENDELEY_CITATION_06179ef5-78ab-404d-ae13-709d42fb0eeb&quot;,&quot;properties&quot;:{&quot;noteIndex&quot;:0},&quot;isEdited&quot;:false,&quot;manualOverride&quot;:{&quot;isManuallyOverridden&quot;:false,&quot;citeprocText&quot;:&quot;(Hersanto et al., 2023)&quot;,&quot;manualOverrideText&quot;:&quot;&quot;},&quot;citationTag&quot;:&quot;MENDELEY_CITATION_v3_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&quot;,&quot;citationItems&quot;:[{&quot;id&quot;:&quot;965f5dee-43f6-38ad-a01c-d84c83d1f4fe&quot;,&quot;itemData&quot;:{&quot;type&quot;:&quot;paper-conference&quot;,&quot;id&quot;:&quot;965f5dee-43f6-38ad-a01c-d84c83d1f4fe&quot;,&quot;title&quot;:&quot;Analisis Penyebab Keterlambatan Pengiriman Barang pada\nPos Express Menggunakan Metode Six Sigma&quot;,&quot;author&quot;:[{&quot;family&quot;:&quot;Hersanto&quot;,&quot;given&quot;:&quot;Charles Marsello&quot;,&quot;parse-names&quot;:false,&quot;dropping-particle&quot;:&quot;&quot;,&quot;non-dropping-particle&quot;:&quot;&quot;},{&quot;family&quot;:&quot;Sumarna&quot;,&quot;given&quot;:&quot;Dani Leonidas&quot;,&quot;parse-names&quot;:false,&quot;dropping-particle&quot;:&quot;&quot;,&quot;non-dropping-particle&quot;:&quot;&quot;},{&quot;family&quot;:&quot;Adiningrum&quot;,&quot;given&quot;:&quot;Nur Tri Ramadhanti&quot;,&quot;parse-names&quot;:false,&quot;dropping-particle&quot;:&quot;&quot;,&quot;non-dropping-particle&quot;:&quot;&quot;}],&quot;DOI&quot;:&quot;http://journal.unj.ac.id/unj/index.php/logistik/&quot;,&quot;ISSN&quot;:&quot;22147853&quot;,&quot;issued&quot;:{&quot;date-parts&quot;:[[2023,4]]},&quot;abstract&quot;:&quot;The speed and accuracy of the distribution of goods is an important factor that is continuously\ndriven by shipping service companies. Service quality has a very important impact on\ndetermining the quality of the company. Pos Indonesia has a next day (H+1) goods delivery\nservice product under the name Pos Express. However, in cases that occur in the field, Pos\nExpress has problems in shipping goods in the form of delays in delivery. These problems have\nan impact on the quality of services provided by Pos Indonesia to its consumers. The purpose\nof this study is to analyze the causes of delays in delivery of goods and provide\nrecommendations for improvements to Pos Express products. The method used in this research\nis Six Sigma with the DMAIC approach. The results of this study are delivery delays that are\ninfluenced by human error factors (counter clerk errors, inexperienced couriers, and sorting\nofficer errors) which can be overcome by providing guidance and imposing sanctions on\nrelated workers, less prime vehicle conditions which can be overcome by periodic checking just\nbefore leaving, transportation planning errors that can be overcome through re-planning by\nconsidering the vehicle's load capacity and the number of goods on hand, and traffic jams that\ncan be overcome by determining delivery routes and delivery times that are far from heavy\ntraffic flows.&quot;,&quot;volume&quot;:&quot;65&quot;,&quot;container-title-short&quot;:&quot;&quot;},&quot;isTemporary&quot;:false}]},{&quot;citationID&quot;:&quot;MENDELEY_CITATION_61e19f5b-6562-4301-87a8-12cf6817c305&quot;,&quot;properties&quot;:{&quot;noteIndex&quot;:0},&quot;isEdited&quot;:false,&quot;manualOverride&quot;:{&quot;isManuallyOverridden&quot;:false,&quot;citeprocText&quot;:&quot;(Rita et al., 2021)&quot;,&quot;manualOverrideText&quot;:&quot;&quot;},&quot;citationTag&quot;:&quot;MENDELEY_CITATION_v3_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&quot;,&quot;citationItems&quot;:[{&quot;id&quot;:&quot;cb16e073-1272-3b2a-9d20-e801eb401ca2&quot;,&quot;itemData&quot;:{&quot;type&quot;:&quot;article-journal&quot;,&quot;id&quot;:&quot;cb16e073-1272-3b2a-9d20-e801eb401ca2&quot;,&quot;title&quot;:&quot;PENYEBAB DAN DAMPAK KETERLAMBATAN PEKERJAAN JALAN DI SUMATERA BARAT INDONESIA&quot;,&quot;author&quot;:[{&quot;family&quot;:&quot;Rita&quot;,&quot;given&quot;:&quot;Eva&quot;,&quot;parse-names&quot;:false,&quot;dropping-particle&quot;:&quot;&quot;,&quot;non-dropping-particle&quot;:&quot;&quot;},{&quot;family&quot;:&quot;Carlo&quot;,&quot;given&quot;:&quot;Nasfryzal&quot;,&quot;parse-names&quot;:false,&quot;dropping-particle&quot;:&quot;&quot;,&quot;non-dropping-particle&quot;:&quot;&quot;},{&quot;family&quot;:&quot;Nandi&quot;,&quot;given&quot;:&quot;Dan&quot;,&quot;parse-names&quot;:false,&quot;dropping-particle&quot;:&quot;&quot;,&quot;non-dropping-particle&quot;:&quot;&quot;}],&quot;ISSN&quot;:&quot;1412-0151&quot;,&quot;issued&quot;:{&quot;date-parts&quot;:[[2021]]},&quot;page&quot;:&quot;27-37&quot;,&quot;issue&quot;:&quot;01&quot;,&quot;volume&quot;:&quot;11&quot;,&quot;container-title-short&quot;:&quot;&quot;},&quot;isTemporary&quot;:false}]},{&quot;citationID&quot;:&quot;MENDELEY_CITATION_565d79ad-76af-4fee-97c5-8248496d28ea&quot;,&quot;properties&quot;:{&quot;noteIndex&quot;:0},&quot;isEdited&quot;:false,&quot;manualOverride&quot;:{&quot;isManuallyOverridden&quot;:false,&quot;citeprocText&quot;:&quot;(Hartono et al., 2024)&quot;,&quot;manualOverrideText&quot;:&quot;&quot;},&quot;citationTag&quot;:&quot;MENDELEY_CITATION_v3_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&quot;,&quot;citationItems&quot;:[{&quot;id&quot;:&quot;d4b55394-5668-3768-a7a4-c4707b8e7a40&quot;,&quot;itemData&quot;:{&quot;type&quot;:&quot;article-journal&quot;,&quot;id&quot;:&quot;d4b55394-5668-3768-a7a4-c4707b8e7a40&quot;,&quot;title&quot;:&quot;ANALISIS FAKTOR YANG MEMPENGARUHI RANTAI PASOK MATERIAL PROYEK PEMBANGUNAN GEDUNG DI KOTA SURAKARTA&quot;,&quot;author&quot;:[{&quot;family&quot;:&quot;Hartono&quot;,&quot;given&quot;:&quot;Widi&quot;,&quot;parse-names&quot;:false,&quot;dropping-particle&quot;:&quot;&quot;,&quot;non-dropping-particle&quot;:&quot;&quot;},{&quot;family&quot;:&quot;Hartanto&quot;,&quot;given&quot;:&quot;Adrian&quot;,&quot;parse-names&quot;:false,&quot;dropping-particle&quot;:&quot;&quot;,&quot;non-dropping-particle&quot;:&quot;&quot;},{&quot;family&quot;:&quot;Handayani&quot;,&quot;given&quot;:&quot;Dewi&quot;,&quot;parse-names&quot;:false,&quot;dropping-particle&quot;:&quot;&quot;,&quot;non-dropping-particle&quot;:&quot;&quot;}],&quot;container-title&quot;:&quot;Jurnal Arsip Rekayasa Sipil dan Perencanaan&quot;,&quot;DOI&quot;:&quot;10.24815/jarsp.v7i3.30487&quot;,&quot;ISSN&quot;:&quot;2620-7567&quot;,&quot;issued&quot;:{&quot;date-parts&quot;:[[2024,9,30]]},&quot;page&quot;:&quot;179-194&quot;,&quot;abstract&quot;:&quot;Construction projects are activities that are influenced by many factors in their completion, delays in work on this project are caused by many things, for example due to delays in material delivery. Improper delivery of materials will hamper the work process where the material requirements to be used are not available, so that the delivery of work can be delayed. For this reason, it is necessary to study the influence of distance, transportation, weather, and traffic jams on the timeliness of material delivery. Data were obtained by means of interviews and filling out questionnaires to respondents who were working on a building project in Surakarta City. F, t and regression analysis are used to determine the effect of these four variables on the timeliness of material delivery. The results of the analysis show that distance is the variable that most influences the timeliness of material delivery, the effect of the distance variable is 27.4%, while the next biggest influence is the traffic jams variable with an effect of 26.2%. Weather and transportation variables have an influence of 21.5% and 19.7%. The coefficient of determination was obtained at 70.3% which indicates that 70.3% of the timeliness of material delivery is influenced by distance, transportation, weather, and traffic jams, and the rest is influenced by other factors outside the research variables. Ordering materials made outside the city of Surakarta which is far away must consider the time of ordering so that when needed the materials are already at the project site. Traffic conditions or traffic jams are factor that must be considered so that the ordered material can arrive at the project site with the quality that has been planned.&quot;,&quot;publisher&quot;:&quot;LPPM Universitas Syiah Kuala&quot;,&quot;issue&quot;:&quot;3&quot;,&quot;volume&quot;:&quot;7&quot;,&quot;container-title-short&quot;:&quot;&quot;},&quot;isTemporary&quot;:false}]},{&quot;citationID&quot;:&quot;MENDELEY_CITATION_810a6bc8-36e1-408f-9334-3ba5bc6e1074&quot;,&quot;properties&quot;:{&quot;noteIndex&quot;:0},&quot;isEdited&quot;:false,&quot;manualOverride&quot;:{&quot;isManuallyOverridden&quot;:false,&quot;citeprocText&quot;:&quot;(Wahono &amp;#38; Prabowo, 2024)&quot;,&quot;manualOverrideText&quot;:&quot;&quot;},&quot;citationTag&quot;:&quot;MENDELEY_CITATION_v3_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&quot;,&quot;citationItems&quot;:[{&quot;id&quot;:&quot;4cde56b2-04a5-3e2c-9789-fdaaa2deb24e&quot;,&quot;itemData&quot;:{&quot;type&quot;:&quot;report&quot;,&quot;id&quot;:&quot;4cde56b2-04a5-3e2c-9789-fdaaa2deb24e&quot;,&quot;title&quot;:&quot;ANALISIS PENYEBAB KETERLAMBATAN PENGADAAN MATERIAL PADA STASIUN X&quot;,&quot;author&quot;:[{&quot;family&quot;:&quot;Wahono&quot;,&quot;given&quot;:&quot;Dimas&quot;,&quot;parse-names&quot;:false,&quot;dropping-particle&quot;:&quot;&quot;,&quot;non-dropping-particle&quot;:&quot;&quot;},{&quot;family&quot;:&quot;Prabowo&quot;,&quot;given&quot;:&quot;Andy&quot;,&quot;parse-names&quot;:false,&quot;dropping-particle&quot;:&quot;&quot;,&quot;non-dropping-particle&quot;:&quot;&quot;}],&quot;issued&quot;:{&quot;date-parts&quot;:[[2024]]},&quot;number-of-pages&quot;:&quot;329-338&quot;,&quot;issue&quot;:&quot;1&quot;,&quot;volume&quot;:&quot;7&quot;,&quot;container-title-short&quot;:&quot;&quot;},&quot;isTemporary&quot;:false}]},{&quot;citationID&quot;:&quot;MENDELEY_CITATION_c8694e66-2139-4bc6-90f1-228193961f9b&quot;,&quot;properties&quot;:{&quot;noteIndex&quot;:0},&quot;isEdited&quot;:false,&quot;manualOverride&quot;:{&quot;isManuallyOverridden&quot;:false,&quot;citeprocText&quot;:&quot;(Krisadelman Zebua et al., 2025)&quot;,&quot;manualOverrideText&quot;:&quot;&quot;},&quot;citationTag&quot;:&quot;MENDELEY_CITATION_v3_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&quot;,&quot;citationItems&quot;:[{&quot;id&quot;:&quot;53f3b183-19d7-39aa-b2fb-191a3c5c9e71&quot;,&quot;itemData&quot;:{&quot;type&quot;:&quot;article-journal&quot;,&quot;id&quot;:&quot;53f3b183-19d7-39aa-b2fb-191a3c5c9e71&quot;,&quot;title&quot;:&quot;STRATEGI MANAJEMEN OPERASIONAL DALAM MENGOPTIMALKAN EFISIENSI PROSES PRODUKSI&quot;,&quot;author&quot;:[{&quot;family&quot;:&quot;Krisadelman Zebua&quot;,&quot;given&quot;:&quot;Ovan&quot;,&quot;parse-names&quot;:false,&quot;dropping-particle&quot;:&quot;&quot;,&quot;non-dropping-particle&quot;:&quot;&quot;},{&quot;family&quot;:&quot;Valensius Siahaan&quot;,&quot;given&quot;:&quot;Kevin&quot;,&quot;parse-names&quot;:false,&quot;dropping-particle&quot;:&quot;&quot;,&quot;non-dropping-particle&quot;:&quot;&quot;},{&quot;family&quot;:&quot;Natasia Sihaloho&quot;,&quot;given&quot;:&quot;Cristine&quot;,&quot;parse-names&quot;:false,&quot;dropping-particle&quot;:&quot;&quot;,&quot;non-dropping-particle&quot;:&quot;&quot;},{&quot;family&quot;:&quot;Pajar Ramadhan&quot;,&quot;given&quot;:&quot;Bintang&quot;,&quot;parse-names&quot;:false,&quot;dropping-particle&quot;:&quot;&quot;,&quot;non-dropping-particle&quot;:&quot;&quot;}],&quot;DOI&quot;:&quot;10.61722/jrme.v2i2.4228&quot;,&quot;URL&quot;:&quot;https://doi.org/10.61722/jrme.v2i2.4228&quot;,&quot;issued&quot;:{&quot;date-parts&quot;:[[2025]]},&quot;page&quot;:&quot;3046-7411&quot;,&quot;abstract&quot;:&quot;Abstrak. Along with optimising the efficiency of the production process as the main challenge in the operational management process, various strategies can be applied to overcome this problem. The purpose of this article is to provide some suggestions of strategies that can be applied in an effort to overcome problems in the operations process. This study was conducted using a qualitative descriptive method to describe the situation. The results show that to improve efficiency, the company can implement Lean Manufacturing strategies. In addition, the company needs to integrate industrial technology 4.0 in the operation process. The need for Six Sigma in quality control. As well as supply chain management to improve the company's ability to improve process efficiency.&quot;,&quot;issue&quot;:&quot;2&quot;,&quot;volume&quot;:&quot;2&quot;,&quot;container-title-short&quot;:&quot;&quot;},&quot;isTemporary&quot;:false}]},{&quot;citationID&quot;:&quot;MENDELEY_CITATION_c9cf957c-8057-4672-9beb-96d640dee85c&quot;,&quot;properties&quot;:{&quot;noteIndex&quot;:0},&quot;isEdited&quot;:false,&quot;manualOverride&quot;:{&quot;isManuallyOverridden&quot;:false,&quot;citeprocText&quot;:&quot;(Permana &amp;#38; Hasibuan, 2025)&quot;,&quot;manualOverrideText&quot;:&quot;&quot;},&quot;citationTag&quot;:&quot;MENDELEY_CITATION_v3_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&quot;,&quot;citationItems&quot;:[{&quot;id&quot;:&quot;dbabd90b-62a6-323f-adb4-31c6c0b5efd8&quot;,&quot;itemData&quot;:{&quot;type&quot;:&quot;article-journal&quot;,&quot;id&quot;:&quot;dbabd90b-62a6-323f-adb4-31c6c0b5efd8&quot;,&quot;title&quot;:&quot;PENERAPAN SUPPLY CHAIN MANAGEMENT PADA INDUSTRI MANUFAKTUR IMPLEMENTATION OF SUPPLY CHAIN MANAGEMENT IN THE MANUFACTURING INDUSTRY&quot;,&quot;author&quot;:[{&quot;family&quot;:&quot;Permana&quot;,&quot;given&quot;:&quot;Dirga&quot;,&quot;parse-names&quot;:false,&quot;dropping-particle&quot;:&quot;&quot;,&quot;non-dropping-particle&quot;:&quot;&quot;},{&quot;family&quot;:&quot;Hasibuan&quot;,&quot;given&quot;:&quot;Abdurrozzaq&quot;,&quot;parse-names&quot;:false,&quot;dropping-particle&quot;:&quot;&quot;,&quot;non-dropping-particle&quot;:&quot;&quot;}],&quot;container-title&quot;:&quot;VARIABLE RESEARCH JOURNAL&quot;,&quot;ISSN&quot;:&quot;3032-4084&quot;,&quot;issued&quot;:{&quot;date-parts&quot;:[[2025]]},&quot;page&quot;:&quot;1&quot;,&quot;volume&quot;:&quot;02&quot;,&quot;container-title-short&quot;:&quot;&quot;},&quot;isTemporary&quot;:false}]},{&quot;citationID&quot;:&quot;MENDELEY_CITATION_732c2ceb-d2ae-485f-b64d-aa966202f6ed&quot;,&quot;properties&quot;:{&quot;noteIndex&quot;:0},&quot;isEdited&quot;:false,&quot;manualOverride&quot;:{&quot;isManuallyOverridden&quot;:false,&quot;citeprocText&quot;:&quot;(Retnowo &amp;#38; Fira Waluyo, 2022)&quot;,&quot;manualOverrideText&quot;:&quot;&quot;},&quot;citationTag&quot;:&quot;MENDELEY_CITATION_v3_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&quot;,&quot;citationItems&quot;:[{&quot;id&quot;:&quot;3d8edfef-6166-338d-97cc-d1ca07fbf434&quot;,&quot;itemData&quot;:{&quot;type&quot;:&quot;report&quot;,&quot;id&quot;:&quot;3d8edfef-6166-338d-97cc-d1ca07fbf434&quot;,&quot;title&quot;:&quot;Penerapan Supply Chain Management Untuk Mengoptimalkan Produksi Berdasarkan Persediaan Barang&quot;,&quot;author&quot;:[{&quot;family&quot;:&quot;Retnowo&quot;,&quot;given&quot;:&quot;Murti&quot;,&quot;parse-names&quot;:false,&quot;dropping-particle&quot;:&quot;&quot;,&quot;non-dropping-particle&quot;:&quot;&quot;},{&quot;family&quot;:&quot;Fira Waluyo&quot;,&quot;given&quot;:&quot;Anita&quot;,&quot;parse-names&quot;:false,&quot;dropping-particle&quot;:&quot;&quot;,&quot;non-dropping-particle&quot;:&quot;&quot;}],&quot;issued&quot;:{&quot;date-parts&quot;:[[2022,5,18]]},&quot;abstract&quot;:&quot;Persaingan kompetitif dan kedatangan pasar global adalah tantangan, tantangan ini terkait dengan mendapatkan produk dan layanan yang tepat waktu dan dengan biaya rendah. Organisasi atau perusahaan mulai menyadari hal ini dan mengatasinya tidak cukup hanya dengan meningkatkan efisiensi dalam organisasi atau perusahaan, tetapi seluruh rantai pasokan harus kompetitif. Meningkatnya persaingan antara perusahaan di pasar lokal dan internasional membuat manajer bertekad untuk fokus pada cara mendapatkan keunggulan kompetitif agar tetap dalam bisnis. Saat ini pencapaian memuaskan pelanggan dan mendapatkan kepercayaan mereka menjadi semakin sulit. Ini dapat diperoleh melalui peningkatan produk dan layanan, untuk memenuhi keduanya, salah satunya adalah penerapan Supply Chain Management (SCM) dan Outsourcing, SCM dan metode Outsourcing telah diakui sebagai cara untuk mendapatkan keunggulan kompetitif. Abstract Competitive competition and the arrival of global markets are challenges, these challenges are related to getting products and services that are on time and at a low cost. Organizations or companies begin to realize this and to deal with it is not enough just to increase efficiency in organizations or companies, but the entire supply chain must be competitive. Increasing competition between companies in both local and international markets makes managers determined to focus on how to gain competitive advantage in order to stay in business. At present the achievement of fulfilling customers and getting their trust becomes more and more difficult. This can be obtained through the improvement of products and services, to fulfill both of them, one of which is the application of Supply Chain Management (SCM) and Outsourcing, SCM and Outsourcing methods have been recognized as ways to gain competitive advantage.&quot;,&quot;container-title-short&quot;:&quot;&quot;},&quot;isTemporary&quot;:false}]},{&quot;citationID&quot;:&quot;MENDELEY_CITATION_080c3580-02ef-40fa-b64b-635e563087cb&quot;,&quot;properties&quot;:{&quot;noteIndex&quot;:0},&quot;isEdited&quot;:false,&quot;manualOverride&quot;:{&quot;isManuallyOverridden&quot;:true,&quot;citeprocText&quot;:&quot;(Octora Simorangkir et al., 2020)&quot;,&quot;manualOverrideText&quot;:&quot;(Octora Simorangkir et al., 2020).&quot;},&quot;citationTag&quot;:&quot;MENDELEY_CITATION_v3_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&quot;,&quot;citationItems&quot;:[{&quot;id&quot;:&quot;0a14c476-edb1-39cf-b8ea-295c5822e81d&quot;,&quot;itemData&quot;:{&quot;type&quot;:&quot;article-journal&quot;,&quot;id&quot;:&quot;0a14c476-edb1-39cf-b8ea-295c5822e81d&quot;,&quot;title&quot;:&quot;Penerapan Sistem Informasi Manajemen Rantai Pasok Pada CV. Martin Lestari&quot;,&quot;author&quot;:[{&quot;family&quot;:&quot;Octora Simorangkir&quot;,&quot;given&quot;:&quot;Yosafat&quot;,&quot;parse-names&quot;:false,&quot;dropping-particle&quot;:&quot;&quot;,&quot;non-dropping-particle&quot;:&quot;&quot;},{&quot;family&quot;:&quot;Hendro Pudjiantoro&quot;,&quot;given&quot;:&quot;Tacbir&quot;,&quot;parse-names&quot;:false,&quot;dropping-particle&quot;:&quot;&quot;,&quot;non-dropping-particle&quot;:&quot;&quot;},{&quot;family&quot;:&quot;Hadiana Program Studi Informatika&quot;,&quot;given&quot;:&quot;Asep ID&quot;,&quot;parse-names&quot;:false,&quot;dropping-particle&quot;:&quot;&quot;,&quot;non-dropping-particle&quot;:&quot;&quot;},{&quot;family&quot;:&quot;Sains Dan Informasi&quot;,&quot;given&quot;:&quot;Fakultas&quot;,&quot;parse-names&quot;:false,&quot;dropping-particle&quot;:&quot;&quot;,&quot;non-dropping-particle&quot;:&quot;&quot;},{&quot;family&quot;:&quot;Jenderal Achmad Yani Jl Terusan Sudirman&quot;,&quot;given&quot;:&quot;Universitas&quot;,&quot;parse-names&quot;:false,&quot;dropping-particle&quot;:&quot;&quot;,&quot;non-dropping-particle&quot;:&quot;&quot;}],&quot;ISSN&quot;:&quot;2621-3206&quot;,&quot;issued&quot;:{&quot;date-parts&quot;:[[2020,7]]},&quot;page&quot;:&quot;97-104&quot;,&quot;abstract&quot;:&quot;CV. Martin Lestari merupakan perusahaan yang bergerak di bidang industri pembuatan pakaian jadi.\nBahan baku kain adalah bahan baku utama dalam produksi pakaian jadi. Dalam pengadaan bahan\nbaku bagian purchasing terkadang teledor dalam menentukan jumlah bahan baku yang dibutuhkan.\nAdapun tahapan rencana produksi dimulai dari proses desain kemudian pembuatan bill of material\nberikutnya dilakukan pembuatan sampel hingga berakhir diproses produksi. Didalam sampel dibagi\nmenjadi tiga bagian yaitu: sampel awal, pre-produksi sampel, final sampel yang masing-masing\ntahapan tidak dapat dilewati begitu saja tanpa persetujuan dari managemen. Untuk meningkatkan\nproses produksi maka diperlukan suatu strategi melalui penerapan sistem informasi yang saling\nterhubung satu dengan yang lainnya. Yaitu membangun sistem yang menggunakan konsep\nManagemen Rantai Pasok atau Supply Chain Management (SCM) untuk meminimalisir keterlambatan\nproduksi. Metode pengembangan perangkat lunak yang digunakan dalam pembuatan sistem informasi\nini adalah Metode Waterfall. Dengan adanya Sistem Informasi Manajemen Rantai Pasok ini\ndiharapkan dapat mempermudah dalam mengelola data pengadaan bahan baku, monitoring produksi\nyang ada pada CV. Martin Lestari. Penelitian ini menghasilkan sistem SCM yang membantu\nperusahaan mendapatkan aliran informasi yang tepat dan akurat untuk kelancaran pasokan bahan\nbaku dari beberapa supplier, karena perusahaan dan supplier telah terintegrasi oleh sistem SCM\nyang dibangun.&quot;,&quot;container-title-short&quot;:&quot;&quot;},&quot;isTemporary&quot;:false}]},{&quot;citationID&quot;:&quot;MENDELEY_CITATION_c8d8f6f5-5a7d-406b-a96d-ee44514c62f6&quot;,&quot;properties&quot;:{&quot;noteIndex&quot;:0},&quot;isEdited&quot;:false,&quot;manualOverride&quot;:{&quot;isManuallyOverridden&quot;:false,&quot;citeprocText&quot;:&quot;(Hersanto et al., 2023)&quot;,&quot;manualOverrideText&quot;:&quot;&quot;},&quot;citationTag&quot;:&quot;MENDELEY_CITATION_v3_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&quot;,&quot;citationItems&quot;:[{&quot;id&quot;:&quot;965f5dee-43f6-38ad-a01c-d84c83d1f4fe&quot;,&quot;itemData&quot;:{&quot;type&quot;:&quot;paper-conference&quot;,&quot;id&quot;:&quot;965f5dee-43f6-38ad-a01c-d84c83d1f4fe&quot;,&quot;title&quot;:&quot;Analisis Penyebab Keterlambatan Pengiriman Barang pada\nPos Express Menggunakan Metode Six Sigma&quot;,&quot;author&quot;:[{&quot;family&quot;:&quot;Hersanto&quot;,&quot;given&quot;:&quot;Charles Marsello&quot;,&quot;parse-names&quot;:false,&quot;dropping-particle&quot;:&quot;&quot;,&quot;non-dropping-particle&quot;:&quot;&quot;},{&quot;family&quot;:&quot;Sumarna&quot;,&quot;given&quot;:&quot;Dani Leonidas&quot;,&quot;parse-names&quot;:false,&quot;dropping-particle&quot;:&quot;&quot;,&quot;non-dropping-particle&quot;:&quot;&quot;},{&quot;family&quot;:&quot;Adiningrum&quot;,&quot;given&quot;:&quot;Nur Tri Ramadhanti&quot;,&quot;parse-names&quot;:false,&quot;dropping-particle&quot;:&quot;&quot;,&quot;non-dropping-particle&quot;:&quot;&quot;}],&quot;DOI&quot;:&quot;http://journal.unj.ac.id/unj/index.php/logistik/&quot;,&quot;ISSN&quot;:&quot;22147853&quot;,&quot;issued&quot;:{&quot;date-parts&quot;:[[2023,4]]},&quot;abstract&quot;:&quot;The speed and accuracy of the distribution of goods is an important factor that is continuously\ndriven by shipping service companies. Service quality has a very important impact on\ndetermining the quality of the company. Pos Indonesia has a next day (H+1) goods delivery\nservice product under the name Pos Express. However, in cases that occur in the field, Pos\nExpress has problems in shipping goods in the form of delays in delivery. These problems have\nan impact on the quality of services provided by Pos Indonesia to its consumers. The purpose\nof this study is to analyze the causes of delays in delivery of goods and provide\nrecommendations for improvements to Pos Express products. The method used in this research\nis Six Sigma with the DMAIC approach. The results of this study are delivery delays that are\ninfluenced by human error factors (counter clerk errors, inexperienced couriers, and sorting\nofficer errors) which can be overcome by providing guidance and imposing sanctions on\nrelated workers, less prime vehicle conditions which can be overcome by periodic checking just\nbefore leaving, transportation planning errors that can be overcome through re-planning by\nconsidering the vehicle's load capacity and the number of goods on hand, and traffic jams that\ncan be overcome by determining delivery routes and delivery times that are far from heavy\ntraffic flows.&quot;,&quot;volume&quot;:&quot;65&quot;,&quot;container-title-short&quot;:&quot;&quot;},&quot;isTemporary&quot;:false}]},{&quot;citationID&quot;:&quot;MENDELEY_CITATION_be72b188-9bdd-43b8-9b14-8438374c47b3&quot;,&quot;properties&quot;:{&quot;noteIndex&quot;:0},&quot;isEdited&quot;:false,&quot;manualOverride&quot;:{&quot;isManuallyOverridden&quot;:false,&quot;citeprocText&quot;:&quot;(Kencana &amp;#38; Iriani, 2025)&quot;,&quot;manualOverrideText&quot;:&quot;&quot;},&quot;citationTag&quot;:&quot;MENDELEY_CITATION_v3_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&quot;,&quot;citationItems&quot;:[{&quot;id&quot;:&quot;a120a711-7884-33be-880d-ca21954a82ff&quot;,&quot;itemData&quot;:{&quot;type&quot;:&quot;article-journal&quot;,&quot;id&quot;:&quot;a120a711-7884-33be-880d-ca21954a82ff&quot;,&quot;title&quot;:&quot;Analisis Order Status Supply Chain Management Pt. Kepuh Kencana Arum Menggunakan Metode Root Cause Analysis (RCA)&quot;,&quot;author&quot;:[{&quot;family&quot;:&quot;Kencana&quot;,&quot;given&quot;:&quot;Rahyang Niskala Wastu&quot;,&quot;parse-names&quot;:false,&quot;dropping-particle&quot;:&quot;&quot;,&quot;non-dropping-particle&quot;:&quot;&quot;},{&quot;family&quot;:&quot;Iriani&quot;,&quot;given&quot;:&quot;&quot;,&quot;parse-names&quot;:false,&quot;dropping-particle&quot;:&quot;&quot;,&quot;non-dropping-particle&quot;:&quot;&quot;}],&quot;container-title&quot;:&quot;Jurnal Penelitian Dan Pengkajian Ilmiah Eksakta&quot;,&quot;DOI&quot;:&quot;10.47233/jppie.v4i1.1788&quot;,&quot;ISSN&quot;:&quot;2809-9532&quot;,&quot;issued&quot;:{&quot;date-parts&quot;:[[2025,1,7]]},&quot;page&quot;:&quot;23-34&quot;,&quot;abstract&quot;:&quot;Kepuh Kencana Arum merupakan produsen baja ringan yang berfokus pada produk bahan bangunan. Data order status menunjukkan bahwa terdapat peningkatan tiap bulannya pada semua bagian seperti order, produksi, pengiriman, dan total berat. Pada bagian order, untuk bulan Agustus 1.365.662 pcs, bulan September 3.389.234 pcs, dan bulan Oktober 3.989.930 pcs. Pada bagian produksi, untuk bulan Agustus 1.066.229 pcs, bulan September 2.985.195 pcs, dan bulan Oktober 3.394.210 pcs. Pada bagian pengiriman, untuk bulan Agustus 931.446, bulan September 2.715.996, dan bulan Oktober 3.157.378. Pada bagian berat, dengan total pada bulan Agustus 4.190.208 Kg, bulan September 11.733.504,57 Kg, dan bulan Oktober 14.191.986,80 Kg. Penelitian ini bertujuan untuk menganalisis data order status dalam sistem Supply Chain Management (SCM) di PT. Kepuh Kencana Arum guna mengidentifikasi potensi permasalahan operasional yang mungkin terjadi dan dapat memengaruhi efektivitas rantai pasok perusahaan. Dan menentukan penyesuaian apa saja yang diperlukan untuk memenuhi permintaan dari konsumen. Data order status memberikan gambaran penting terkait jenis dan nama produk, dimensi produk, produksi, dan pengiriman. Metode yang digunakan di penelitian ini yaitu metode Root Cause Analysis (RCA). Root Cause Analysis merupakan salah satu metode yang berfungsi untuk mengidentifikasi dan menganalisis suatu kegagalan suatu sistem serta memperbaiki kegagalan tersebut. Hasil yang didapatkan menunjukkan perlu dilakukan penyesuaian pada bagian penerimaan order, produksi, dan pengiriman. Agar dapat memenuhi permintaan dari konsumen. Rekomendasi yang telah diberikan diharapkan dapat membantu perusahaan tetap menjaga efisiensi perusahaan, sehingga kinerja SCM dapat lebih optimal.&quot;,&quot;publisher&quot;:&quot;Universitas Dharma Andalas&quot;,&quot;issue&quot;:&quot;1&quot;,&quot;volume&quot;:&quot;4&quot;,&quot;container-title-short&quot;:&quot;&quot;},&quot;isTemporary&quot;:false}]},{&quot;citationID&quot;:&quot;MENDELEY_CITATION_9c092690-346c-4c7b-9e6f-119cebe4d070&quot;,&quot;properties&quot;:{&quot;noteIndex&quot;:0},&quot;isEdited&quot;:false,&quot;manualOverride&quot;:{&quot;isManuallyOverridden&quot;:true,&quot;citeprocText&quot;:&quot;(Susendi et al., 2021)&quot;,&quot;manualOverrideText&quot;:&quot;(Susendi et al., 2021).&quot;},&quot;citationTag&quot;:&quot;MENDELEY_CITATION_v3_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&quot;,&quot;citationItems&quot;:[{&quot;id&quot;:&quot;e4883fed-f2e3-382e-80c3-0330e6777526&quot;,&quot;itemData&quot;:{&quot;type&quot;:&quot;article-journal&quot;,&quot;id&quot;:&quot;e4883fed-f2e3-382e-80c3-0330e6777526&quot;,&quot;title&quot;:&quot;Kajian Metode Root Cause Analysis yang Digunakan dalam Manajemen Risiko di Industri Farmasi&quot;,&quot;author&quot;:[{&quot;family&quot;:&quot;Susendi&quot;,&quot;given&quot;:&quot;Nurike&quot;,&quot;parse-names&quot;:false,&quot;dropping-particle&quot;:&quot;&quot;,&quot;non-dropping-particle&quot;:&quot;&quot;},{&quot;family&quot;:&quot;Suparman&quot;,&quot;given&quot;:&quot;Adrian&quot;,&quot;parse-names&quot;:false,&quot;dropping-particle&quot;:&quot;&quot;,&quot;non-dropping-particle&quot;:&quot;&quot;},{&quot;family&quot;:&quot;Sopyan&quot;,&quot;given&quot;:&quot;Iyan&quot;,&quot;parse-names&quot;:false,&quot;dropping-particle&quot;:&quot;&quot;,&quot;non-dropping-particle&quot;:&quot;&quot;}],&quot;container-title&quot;:&quot;Majalah Farmasetika&quot;,&quot;DOI&quot;:&quot;10.24198/mfarmasetika.v6i4.35053&quot;,&quot;issued&quot;:{&quot;date-parts&quot;:[[2021,5,25]]},&quot;page&quot;:&quot;310&quot;,&quot;abstract&quot;:&quot;Untuk meningkatkan pengembangan produk, efisiensi proses produksi dan strategi pengendalian, Food and Drug Administration (FDA) mendorong penerapan Quality by Design (QBD) sebagai pendekatan ilmiah yang berbasis pada penerapan mutu risiko dalam pengembangan produk obat. Manajemen risiko bertujuan untuk menganalisis sebuah sistem terhadap potensi penyimpangan  yang terjadi untuk mencegah masalah yang lebih serius. Artikel ini bertujuan untuk memberikan pengetahuan mengenai metode root cause analysis yang dapat digunakan dalam manajemen risiko mutu terhadap masalah yang terjadi di industri farmasi. Dalam mereview artikel ini jurnal yang didapat dari berbagai sumber secara daring melalui berbagai jurnal nasional dan internasional yang diakses dari situs Google scholar, Elsevier dan PubMed. Hasil dari review artikel metode analisis akar penyebab, seperti Pareto Analysis, Fishbone Diagram, 5Whys, Failure Mode and Effect Analysis, Brainstorming dan Six Sigma, dapat digunakan untuk menemukan akar penyebab suatu masalah dengan perbedaan masing-masing metode dari segi tahapan, analisis dan penilaian risiko. Dari review yang dibuat, dapat disimpulkan bahwa keenam metode root cause analysis yang diketahui memiliki perbedaan serta kelebihan dan kekurangan masing-masing metode, sehingga dalam penggunaannya dapat disesuaikan dengan kebutuhan suatu masalah yang terjadi di industri  farmasi melalui kriteria kelebihan dan kekurangan metode tersebut.   &quot;,&quot;publisher&quot;:&quot;Universitas Padjadjaran&quot;,&quot;issue&quot;:&quot;4&quot;,&quot;volume&quot;:&quot;6&quot;,&quot;container-title-short&quot;:&quot;&quot;},&quot;isTemporary&quot;:false}]},{&quot;citationID&quot;:&quot;MENDELEY_CITATION_7ee3b6fe-a654-4fc7-a295-6dbbb62fd677&quot;,&quot;properties&quot;:{&quot;noteIndex&quot;:0},&quot;isEdited&quot;:false,&quot;manualOverride&quot;:{&quot;isManuallyOverridden&quot;:true,&quot;citeprocText&quot;:&quot;(Yusup et al., 2025)&quot;,&quot;manualOverrideText&quot;:&quot;(Yusup et al., 2025).&quot;},&quot;citationTag&quot;:&quot;MENDELEY_CITATION_v3_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&quot;,&quot;citationItems&quot;:[{&quot;id&quot;:&quot;947d4b44-38be-3ca1-86fc-ac2d15b2304c&quot;,&quot;itemData&quot;:{&quot;type&quot;:&quot;article-journal&quot;,&quot;id&quot;:&quot;947d4b44-38be-3ca1-86fc-ac2d15b2304c&quot;,&quot;title&quot;:&quot;Penerapan Diagram Sebab Akibat (Fishbone Diagram) pada Identifikasi Kerusakan Mekanisme Pengumpan dan Penyusuana Standard Operating Procedure Mesin Skrap&quot;,&quot;author&quot;:[{&quot;family&quot;:&quot;Yusup&quot;,&quot;given&quot;:&quot;Mad&quot;,&quot;parse-names&quot;:false,&quot;dropping-particle&quot;:&quot;&quot;,&quot;non-dropping-particle&quot;:&quot;&quot;},{&quot;family&quot;:&quot;Purbawati&quot;,&quot;given&quot;:&quot;Purbawati&quot;,&quot;parse-names&quot;:false,&quot;dropping-particle&quot;:&quot;&quot;,&quot;non-dropping-particle&quot;:&quot;&quot;},{&quot;family&quot;:&quot;Aaisyah&quot;,&quot;given&quot;:&quot;Diyaa&quot;,&quot;parse-names&quot;:false,&quot;dropping-particle&quot;:&quot;&quot;,&quot;non-dropping-particle&quot;:&quot;&quot;},{&quot;family&quot;:&quot;Atmaja&quot;,&quot;given&quot;:&quot;Salmaa Putri&quot;,&quot;parse-names&quot;:false,&quot;dropping-particle&quot;:&quot;&quot;,&quot;non-dropping-particle&quot;:&quot;&quot;},{&quot;family&quot;:&quot;Rosanti&quot;,&quot;given&quot;:&quot;Ida&quot;,&quot;parse-names&quot;:false,&quot;dropping-particle&quot;:&quot;&quot;,&quot;non-dropping-particle&quot;:&quot;&quot;}],&quot;DOI&quot;:&quot;10.61132/mars.v2i6.619&quot;,&quot;ISSN&quot;:&quot;3031-8742&quot;,&quot;issued&quot;:{&quot;date-parts&quot;:[[2025,1,6]]},&quot;abstract&quot;:&quot;This study aims to use the fishbone diagram as a tool to identify the causes of damage to the feeder mechanism of scrap machines and to develop Standard Operating Procedures (SOP) that can improve performance and reduce the level of damage. This diagram is used to evaluate various elements that contribute to the damage of the feeder mechanism, such as human, machine, material, method, and environmental factors. Through this evaluation, the main causes of the damage can be identified, and appropriate corrective actions can be formulated. In addition, this research also aims to design SOPs that ensure more efficient operation of the scrap machine and reduce the likelihood of operational errors. The implementation of mechanism improvements and SOPs is expected to enhance the reliability of the scrap machine, reduce downtime, and increase productivity in the mechanical technology laboratory. The findings of this study are expected to make a significant contribution to the development of management systems and equipment maintenance in both industrial and educational sectors. Abstrak. Studi ini bertujuan untuk menggunakan diagram sebab-akibat (fishbone diagram) sebagai alat untuk mengenali faktor-faktor penyebab kerusakan pada mekanisme pengumpan mesin skrap dan menyusun Standar Operasional Prosedur (SOP) yang dapat meningkatkan performa serta menurunkan tingkat kerusakan. Diagram ini digunakan untuk mengevaluasi berbagai elemen yang berperan dalam kerusakan mekanisme pengumpan, seperti aspek manusia, mesin, material, metode, dan faktor lingkungan. Melalui evaluasi tersebut, penyebab utama kerusakan dapat ditemukan, dan langkah-langkah perbaikan yang tepat dapat dirumuskan. Selain itu, penelitian ini juga bertujuan untuk merancang SOP yang dapat menjamin pengoperasian mesin skrap yang lebih efisien, serta mengurangi kemungkinan terjadinya kesalahan operasional. Penerapan perbaikan mekanisme dan SOP diharapkan dapat meningkatkan keandalan mesin skrap, mempersingkat waktu downtime, dan meningkatkan produktivitas di laboratorium teknologi mekanik. Temuan dari studi ini diharapkan dapat memberikan kontribusi signifikan terhadap pengembangan sistem manajemen dan pemeliharaan peralatan mesin baik di sektor industri maupun pendidikan.&quot;,&quot;volume&quot;:&quot;3&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Naw21</b:Tag>
    <b:SourceType>JournalArticle</b:SourceType>
    <b:Guid>{E795EC6B-9E51-4B38-AC48-CB5E17A5F885}</b:Guid>
    <b:Title> Tantangan dan peluang pariwisata berbasis masyarakat di era new normal</b:Title>
    <b:JournalName>Jurnal Masyarakat Indonesia</b:JournalName>
    <b:Year>2021</b:Year>
    <b:Author>
      <b:Author>
        <b:NameList>
          <b:Person>
            <b:Last>Nawangsari</b:Last>
            <b:First>E.</b:First>
            <b:Middle>R., &amp; Rahmatin, L. S.</b:Middle>
          </b:Person>
        </b:NameList>
      </b:Author>
    </b:Author>
    <b:DOI>https://doi.org/10.14203/jmi.v47i1.944</b:DOI>
    <b:RefOrder>1</b:RefOrder>
  </b:Source>
  <b:Source>
    <b:Tag>Kom20</b:Tag>
    <b:SourceType>JournalArticle</b:SourceType>
    <b:Guid>{A1515C33-E75E-4415-A296-CEAD4495572E}</b:Guid>
    <b:Author>
      <b:Author>
        <b:NameList>
          <b:Person>
            <b:Last>Komalasari</b:Last>
            <b:First>R.,</b:First>
            <b:Middle>Pramesti, P., &amp; Harto, B.</b:Middle>
          </b:Person>
        </b:NameList>
      </b:Author>
    </b:Author>
    <b:Title>Teknologi Informasi E-Tourism Sebagai Strategi Digital Marketing Pariwisata</b:Title>
    <b:JournalName>Altasia Jurnal Pariwisata Indonesia</b:JournalName>
    <b:Year>2020</b:Year>
    <b:Pages>2(2)</b:Pages>
    <b:URL>https://www.academia.edu/download/94439181/520.pdf</b:URL>
    <b:RefOrder>2</b:RefOrder>
  </b:Source>
  <b:Source>
    <b:Tag>And22</b:Tag>
    <b:SourceType>JournalArticle</b:SourceType>
    <b:Guid>{76CB939D-1184-461D-8D52-9125BBD05F94}</b:Guid>
    <b:Author>
      <b:Author>
        <b:NameList>
          <b:Person>
            <b:Last>Andini</b:Last>
            <b:First>S.,</b:First>
            <b:Middle>Yohanita, A., Arzia, G., Susanti, E. D., Ambarwati, R., &amp; Hastiti, S.</b:Middle>
          </b:Person>
        </b:NameList>
      </b:Author>
    </b:Author>
    <b:Title>Strategi Pemasaran Dalam Meningkatkan Volume Penjualan Jasa Pada Ayo Liburan Tour &amp; Travel</b:Title>
    <b:JournalName>Jurnal Bisnis Indonesia</b:JournalName>
    <b:Year>2022</b:Year>
    <b:Pages>13(2).</b:Pages>
    <b:URL>http://www.ejournal.upnjatim.ac.id/index.php/jbi/article/view/3476</b:URL>
    <b:RefOrder>3</b:RefOrder>
  </b:Source>
  <b:Source>
    <b:Tag>Bal25</b:Tag>
    <b:SourceType>DocumentFromInternetSite</b:SourceType>
    <b:Guid>{945974D7-E54F-40DB-9010-E9DEA51C6ACE}</b:Guid>
    <b:Title>Bali Tourism Statistics</b:Title>
    <b:Year>2025</b:Year>
    <b:Month>July</b:Month>
    <b:Day>13</b:Day>
    <b:InternetSiteTitle>Road Genius</b:InternetSiteTitle>
    <b:URL>https://roadgenius.com/statistics/tourism/indonesia/bali/#:~:text=In%202024%2C%20Bali%20welcomed%2016.4%20million%20visitors%2C%20up%207.9%25,(a%2019.4%25%20increase).</b:URL>
    <b:RefOrder>4</b:RefOrder>
  </b:Source>
  <b:Source>
    <b:Tag>Nur24</b:Tag>
    <b:SourceType>JournalArticle</b:SourceType>
    <b:Guid>{D8297BCB-924F-4644-A592-D6CB22F71B64}</b:Guid>
    <b:Title>Strategi Pengembangan Sumber Daya Pengadaan Barang dan Jasa untuk Meningkatkan Daya Saing Indonesia: Tinjauan Terhadap Kebijakan dan Implementasi Manajemen.</b:Title>
    <b:Year>2024</b:Year>
    <b:Author>
      <b:Author>
        <b:NameList>
          <b:Person>
            <b:Last>Nurhikmahyanti</b:Last>
            <b:First>D.</b:First>
          </b:Person>
        </b:NameList>
      </b:Author>
    </b:Author>
    <b:JournalName>Jurnal Pengadaan Barang dan Jasa</b:JournalName>
    <b:Pages>3(2), 46-57.</b:Pages>
    <b:DOI>https://doi.org/10.55961/jpbj.v3i2.51</b:DOI>
    <b:RefOrder>5</b:RefOrder>
  </b:Source>
  <b:Source>
    <b:Tag>Ang20</b:Tag>
    <b:SourceType>JournalArticle</b:SourceType>
    <b:Guid>{27972697-4136-41D8-93D3-4B2A906EA403}</b:Guid>
    <b:Author>
      <b:Author>
        <b:NameList>
          <b:Person>
            <b:Last>Anggraini</b:Last>
            <b:First>N.,</b:First>
            <b:Middle>&amp; Baturaja, S. D. S.</b:Middle>
          </b:Person>
        </b:NameList>
      </b:Author>
    </b:Author>
    <b:Title>Analisis Usaha Mikro dengan Pendekatan business model canvas (BMC).</b:Title>
    <b:JournalName>Jurnal Ekonomi Dan Bisnis</b:JournalName>
    <b:Year>2020</b:Year>
    <b:Pages>6(2), 139.</b:Pages>
    <b:DOI>https://doi.org/10.17358/jabm.4.2.296</b:DOI>
    <b:RefOrder>6</b:RefOrder>
  </b:Source>
  <b:Source>
    <b:Tag>Sin21</b:Tag>
    <b:SourceType>JournalArticle</b:SourceType>
    <b:Guid>{93407C35-8482-486F-BADC-828780B29CA6}</b:Guid>
    <b:Author>
      <b:Author>
        <b:NameList>
          <b:Person>
            <b:Last>Singgalen</b:Last>
            <b:First>Y.</b:First>
            <b:Middle>A., Sediyono, E., &amp; Sembiring, I.</b:Middle>
          </b:Person>
        </b:NameList>
      </b:Author>
    </b:Author>
    <b:Title>Analisis Bisnis Cenderamata Dan Jasa Perjalanan Wisata Menggunakan Business Model Canvas (Bmc) Dan Metode Pieces</b:Title>
    <b:JournalName>AdBispreneur: Jurnal Pemikiran dan Penelitian Administrasi Bisnis dan Kewirausahaan</b:JournalName>
    <b:Year>2021</b:Year>
    <b:Pages>6(2), 173-187</b:Pages>
    <b:RefOrder>7</b:RefOrder>
  </b:Source>
  <b:Source>
    <b:Tag>Kus24</b:Tag>
    <b:SourceType>JournalArticle</b:SourceType>
    <b:Guid>{69F5EB36-840B-4DFF-9D2C-75FEACADEAF0}</b:Guid>
    <b:Author>
      <b:Author>
        <b:NameList>
          <b:Person>
            <b:Last>Kusumaningrum</b:Last>
            <b:First>H.,</b:First>
            <b:Middle>Husna, M., &amp; Anindiya, C.</b:Middle>
          </b:Person>
        </b:NameList>
      </b:Author>
    </b:Author>
    <b:Title>Analisis Swot Sebagai Upaya Peningkatan Evaluasi Internal Lingkungan Perusahaan Dalam Mencapai Keunggulan Bersaing.</b:Title>
    <b:JournalName>Al-Faiza: Journal Of Islamic Education Studies</b:JournalName>
    <b:Year>2024</b:Year>
    <b:Pages>2(2), 137-147.</b:Pages>
    <b:URL>https://www.jurnal.zarilgapari.org/index.php/faiza/article/view/90</b:URL>
    <b:RefOrder>8</b:RefOrder>
  </b:Source>
  <b:Source>
    <b:Tag>Jan24</b:Tag>
    <b:SourceType>JournalArticle</b:SourceType>
    <b:Guid>{42A6FFBF-C0CE-4FF5-91A6-F1C49E910DD2}</b:Guid>
    <b:Author>
      <b:Author>
        <b:NameList>
          <b:Person>
            <b:Last>Jannah</b:Last>
            <b:First>M.,</b:First>
            <b:Middle>Faizah, A. N., Indraputri, A. J., Puspita, V. E., Hidayat, R., &amp; Ikaningtyas, M.</b:Middle>
          </b:Person>
        </b:NameList>
      </b:Author>
    </b:Author>
    <b:Title>Pentingnya Analisis Swot dalam Suatu Perencanaan dan Pengembangan Bisnis.</b:Title>
    <b:JournalName>IJESPG (International Journal of Engineering, Economic, Social Politic and Government)</b:JournalName>
    <b:Year>2024</b:Year>
    <b:Pages>2(2), 9-17.</b:Pages>
    <b:DOI>https://doi.org/10.26638/ijespg.113</b:DOI>
    <b:RefOrder>9</b:RefOrder>
  </b:Source>
  <b:Source>
    <b:Tag>Mar241</b:Tag>
    <b:SourceType>JournalArticle</b:SourceType>
    <b:Guid>{0D807D81-672E-46F1-9B9D-BC97F15B289B}</b:Guid>
    <b:Author>
      <b:Author>
        <b:NameList>
          <b:Person>
            <b:Last>Mardiana</b:Last>
            <b:First>N.</b:First>
            <b:Middle>A., Kurniawan, D., Widigdyo, A., &amp; Putra, A. W.</b:Middle>
          </b:Person>
        </b:NameList>
      </b:Author>
    </b:Author>
    <b:Title> Strategi Inovatif dalam Pengembangan Bisnis: Kombinasi Business Model Canvas (BMC) dan Analisis SWOT pada PT MBA, Blitar</b:Title>
    <b:JournalName>G-Tech: Jurnal Teknologi Terapan</b:JournalName>
    <b:Year>2024</b:Year>
    <b:Pages>8(2), 742-748.</b:Pages>
    <b:RefOrder>10</b:RefOrder>
  </b:Source>
  <b:Source>
    <b:Tag>San24</b:Tag>
    <b:SourceType>JournalArticle</b:SourceType>
    <b:Guid>{F3C2791A-6CD1-4EA2-BB0E-6C884AEE5C79}</b:Guid>
    <b:Author>
      <b:Author>
        <b:NameList>
          <b:Person>
            <b:Last>Santoso</b:Last>
            <b:First>D.</b:First>
            <b:Middle>C., &amp; Hakimah, E. N.</b:Middle>
          </b:Person>
        </b:NameList>
      </b:Author>
    </b:Author>
    <b:Title>MEMBANGUN LOYALITAS KONSUMEN MELALUI INOVASI PELAYANAN DALAM SUPPLY CHAIN MANAGEMENT PADA PIZZA HUT DELIVERY KOTA KEDIRI</b:Title>
    <b:JournalName>Prosiding Simposium Nasional Manajemen dan Bisnis</b:JournalName>
    <b:Year>2024</b:Year>
    <b:Pages>3, 964-969.</b:Pages>
    <b:RefOrder>11</b:RefOrder>
  </b:Source>
  <b:Source>
    <b:Tag>Nag22</b:Tag>
    <b:SourceType>JournalArticle</b:SourceType>
    <b:Guid>{0AA2BD2A-6225-48B1-9A9F-BF75224599D1}</b:Guid>
    <b:Author>
      <b:Author>
        <b:NameList>
          <b:Person>
            <b:Last>Nagariya</b:Last>
            <b:First>R.,</b:First>
            <b:Middle>Kumar, D., &amp; Kumar, I.</b:Middle>
          </b:Person>
        </b:NameList>
      </b:Author>
    </b:Author>
    <b:Title>Sustainable service supply chain management: from a systematic literature review to a conceptual framework for performance evaluation of service only supply chain</b:Title>
    <b:JournalName>Benchmarking: an international journal</b:JournalName>
    <b:Year>2022</b:Year>
    <b:Pages>29(4), 1332-1361.</b:Pages>
    <b:DOI>https://doi.org/10.1108/BIJ-01-2021-0040</b:DOI>
    <b:RefOrder>12</b:RefOrder>
  </b:Source>
  <b:Source>
    <b:Tag>Neg25</b:Tag>
    <b:SourceType>JournalArticle</b:SourceType>
    <b:Guid>{DCB26771-0964-4E41-B3C4-C0BD74BB7F4D}</b:Guid>
    <b:Author>
      <b:Author>
        <b:NameList>
          <b:Person>
            <b:Last>Negoro</b:Last>
            <b:First>Y.</b:First>
            <b:Middle>P., Putri, Z. S. R. A., Setiawan, A., &amp; Sabtulyadani, D. U.</b:Middle>
          </b:Person>
        </b:NameList>
      </b:Author>
    </b:Author>
    <b:Title>Kerangka Manajemen Rantai Pasok dalam Ekonomi Sirkular Dengan Pendekatan SCOR:(Studi Kasus: Industri Kerang Hijau Desa Randuboto, Gresik).</b:Title>
    <b:JournalName>Matrik: Jurnal Manajemen dan Teknik Industri Produksi</b:JournalName>
    <b:Year>2025</b:Year>
    <b:Pages>26(1), 107-122.</b:Pages>
    <b:DOI>https://doi.org/10.30587/matrik.v26i1.10577</b:DOI>
    <b:RefOrder>13</b:RefOrder>
  </b:Source>
  <b:Source>
    <b:Tag>Wan25</b:Tag>
    <b:SourceType>JournalArticle</b:SourceType>
    <b:Guid>{1891FA84-EAD5-41E4-899D-F8DFB7EC082F}</b:Guid>
    <b:Title>Analisa dan Perancangan Supply Chain Management pada Produk Bahan Bangunan Berbasis WEB</b:Title>
    <b:JournalName>bit-Tech</b:JournalName>
    <b:Year>2025</b:Year>
    <b:Pages>7(3), 696-704.</b:Pages>
    <b:Author>
      <b:Author>
        <b:NameList>
          <b:Person>
            <b:Last>Wangsa</b:Last>
            <b:First>Y.</b:First>
            <b:Middle>A., &amp; Leo, A.</b:Middle>
          </b:Person>
        </b:NameList>
      </b:Author>
    </b:Author>
    <b:DOI>https://doi.org/10.32877/bt.v7i3.1756</b:DOI>
    <b:RefOrder>14</b:RefOrder>
  </b:Source>
  <b:Source>
    <b:Tag>Nas24</b:Tag>
    <b:SourceType>JournalArticle</b:SourceType>
    <b:Guid>{9BE92090-B3A3-4596-B18F-3285FCD0B728}</b:Guid>
    <b:Author>
      <b:Author>
        <b:NameList>
          <b:Person>
            <b:Last>Nasihardani</b:Last>
            <b:First>D.,</b:First>
            <b:Middle>&amp; Pujianto, H</b:Middle>
          </b:Person>
        </b:NameList>
      </b:Author>
    </b:Author>
    <b:Title>Analisis Sistem Informasi dan Proses Bisnis Untuk Penjualan Produk PT ASMI.</b:Title>
    <b:JournalName>JISI: Jurnal Integrasi Sistem Industri</b:JournalName>
    <b:Year>2024</b:Year>
    <b:Pages>11(2), 281-290.</b:Pages>
    <b:DOI>https://doi.org/10.24853/jisi.11.2.281-290</b:DOI>
    <b:RefOrder>15</b:RefOrder>
  </b:Source>
  <b:Source>
    <b:Tag>Adr21</b:Tag>
    <b:SourceType>JournalArticle</b:SourceType>
    <b:Guid>{64591E66-D5B0-4345-81E5-0431120B8967}</b:Guid>
    <b:Author>
      <b:Author>
        <b:NameList>
          <b:Person>
            <b:Last>Adriant</b:Last>
            <b:First>I.,</b:First>
            <b:Middle>&amp; Dewi, N. K.</b:Middle>
          </b:Person>
        </b:NameList>
      </b:Author>
    </b:Author>
    <b:Title>ANALISIS KINERJA SUSTAINABLE SUPPLY CHAIN DENGAN PENDEKATAN PRODUCT SERVICE SYSTEM (STUDI KASUS: UMKM CV HARUMI NUSANTARA</b:Title>
    <b:JournalName>Jurnal Manajemen Logistik dan Transportasi</b:JournalName>
    <b:Year>2021</b:Year>
    <b:Pages>7(1), 31-44.</b:Pages>
    <b:RefOrder>16</b:RefOrder>
  </b:Source>
  <b:Source>
    <b:Tag>suc25</b:Tag>
    <b:SourceType>JournalArticle</b:SourceType>
    <b:Guid>{91C0F861-00E2-4A9C-81E3-27EC3DBDFD37}</b:Guid>
    <b:Author>
      <b:Author>
        <b:NameList>
          <b:Person>
            <b:Last>Anisatul</b:Last>
            <b:First>S.</b:First>
            <b:Middle>A. F., Sarah, R. S. A., Tiara, T. N., &amp; Wiji, W. S.</b:Middle>
          </b:Person>
        </b:NameList>
      </b:Author>
    </b:Author>
    <b:Title>Pelatihan Supply Chain Management Pada Usaha Mikro Kecil Menengah (Umkm) Konveksi Jaket Di Jakarta Timur.</b:Title>
    <b:JournalName>Madani: Jurnal Pengabdian Masyarakat dan Kewirausahaan</b:JournalName>
    <b:Year>2025</b:Year>
    <b:Pages>3(3), 99-107.</b:Pages>
    <b:DOI>https://doi.org/10.37253/madani.v3i3.10234</b:DOI>
    <b:RefOrder>17</b:RefOrder>
  </b:Source>
  <b:Source>
    <b:Tag>Mar251</b:Tag>
    <b:SourceType>JournalArticle</b:SourceType>
    <b:Guid>{54F249B2-8BEF-4DE4-9437-BE018E77C396}</b:Guid>
    <b:Author>
      <b:Author>
        <b:NameList>
          <b:Person>
            <b:Last>Ma’ruf</b:Last>
            <b:First>M.</b:First>
            <b:Middle>F.</b:Middle>
          </b:Person>
        </b:NameList>
      </b:Author>
    </b:Author>
    <b:Title>Pengukuran Kinerja Rantai Pasok Menggunakan Pendekatan Model Supply Chain Operations Reference (SCOR) pada Perusahaan Retail</b:Title>
    <b:JournalName>Paradoks: Jurnal Ilmu Ekonomi</b:JournalName>
    <b:Year>2025</b:Year>
    <b:Pages>8(2), 1337-1348.</b:Pages>
    <b:DOI>https://doi.org/10.57178/paradoks.v8i2.1213</b:DOI>
    <b:RefOrder>18</b:RefOrder>
  </b:Source>
  <b:Source>
    <b:Tag>Enz23</b:Tag>
    <b:SourceType>JournalArticle</b:SourceType>
    <b:Guid>{077F2069-BAFA-4FEF-9BFC-6FB359362D68}</b:Guid>
    <b:Title>A supply chain management framework for services</b:Title>
    <b:JournalName>Journal of Business Logistics</b:JournalName>
    <b:Year>2023</b:Year>
    <b:Pages>44(1), 11-36.</b:Pages>
    <b:DOI>https://doi.org/10.1111/jbl.12323</b:DOI>
    <b:Author>
      <b:Author>
        <b:NameList>
          <b:Person>
            <b:Last>Enz</b:Last>
            <b:First>M.</b:First>
            <b:Middle>G., &amp; Lambert, D. M.</b:Middle>
          </b:Person>
        </b:NameList>
      </b:Author>
    </b:Author>
    <b:RefOrder>19</b:RefOrder>
  </b:Source>
  <b:Source>
    <b:Tag>Sit25</b:Tag>
    <b:SourceType>JournalArticle</b:SourceType>
    <b:Guid>{79CB648F-3AEF-444C-A9E9-D38FB4E68218}</b:Guid>
    <b:Title>Peran Manajemen Stok dan Pelayanan terhadap Dinamika Penjualan di SPBU PT. Pangandaran Putra</b:Title>
    <b:JournalName>Jurnal Penelitian Ilmiah Multidisipliner</b:JournalName>
    <b:Year>2025</b:Year>
    <b:Pages>1(04), 307-315.</b:Pages>
    <b:URL>https://ojs.ruangpublikasi.com/index.php/jpim/article/view/319</b:URL>
    <b:Author>
      <b:Author>
        <b:NameList>
          <b:Person>
            <b:Last>Sitorus</b:Last>
            <b:First>V.</b:First>
            <b:Middle>D. R. M., &amp; Yuwono, M.</b:Middle>
          </b:Person>
        </b:NameList>
      </b:Author>
    </b:Author>
    <b:RefOrder>20</b:RefOrder>
  </b:Source>
  <b:Source>
    <b:Tag>Kus25</b:Tag>
    <b:SourceType>JournalArticle</b:SourceType>
    <b:Guid>{BACFD5DA-EEA2-4D00-82D6-09AFE18E67A8}</b:Guid>
    <b:Title>MANAJEMEN HUMAN CAPITAL</b:Title>
    <b:JournalName>Jurnal Inovasi Keuangan dan Manajemen</b:JournalName>
    <b:Year>2025</b:Year>
    <b:Pages>6(1)</b:Pages>
    <b:URL>https://ijurnal.com/1/index.php/jikm</b:URL>
    <b:Author>
      <b:Author>
        <b:NameList>
          <b:Person>
            <b:Last>Kusnadi</b:Last>
            <b:First>A.,</b:First>
            <b:Middle>&amp; Jauhari, T.</b:Middle>
          </b:Person>
        </b:NameList>
      </b:Author>
    </b:Author>
    <b:RefOrder>21</b:RefOrder>
  </b:Source>
  <b:Source>
    <b:Tag>Cah24</b:Tag>
    <b:SourceType>JournalArticle</b:SourceType>
    <b:Guid>{FD2347DD-D125-46C8-9E64-FB383F54C52A}</b:Guid>
    <b:Title>The Role of Service Quality in Building Customer Satisfaction: A Literarure Review</b:Title>
    <b:JournalName>Journal of Management and Creative Business</b:JournalName>
    <b:Year>2024</b:Year>
    <b:Pages>2(4), 192-205</b:Pages>
    <b:DOI>https://doi.org/10.30640/jmcbus.v2i4.3300</b:DOI>
    <b:Author>
      <b:Author>
        <b:NameList>
          <b:Person>
            <b:Last>Cahyani</b:Last>
            <b:First>E.,</b:First>
            <b:Middle>Nururrohmah, T., Deka, C. F., &amp; Saleh, M. Z.</b:Middle>
          </b:Person>
        </b:NameList>
      </b:Author>
    </b:Author>
    <b:RefOrder>22</b:RefOrder>
  </b:Source>
  <b:Source>
    <b:Tag>AlG25</b:Tag>
    <b:SourceType>JournalArticle</b:SourceType>
    <b:Guid>{6C4B223B-F6AB-428D-AF23-E4030E002FB4}</b:Guid>
    <b:Title>Penerapan Voice of Customer dalam Meningkatkan Efektivitas Customer Relationship Management: Studi Kasus Tokopedia dan Gojek</b:Title>
    <b:JournalName>Bridge: Jurnal Publikasi Sistem Informasi dan Telekomunikasi</b:JournalName>
    <b:Year>2025</b:Year>
    <b:Pages>3(3), 01-14.</b:Pages>
    <b:DOI>https://doi.org/10.62951/bridge.v3i3.482</b:DOI>
    <b:Author>
      <b:Author>
        <b:NameList>
          <b:Person>
            <b:Last>Al Ghazali</b:Last>
            <b:First>N.</b:First>
            <b:Middle>M., Mahendra, M., &amp; Lubis, M.</b:Middle>
          </b:Person>
        </b:NameList>
      </b:Author>
    </b:Author>
    <b:RefOrder>23</b:RefOrder>
  </b:Source>
  <b:Source>
    <b:Tag>Sho25</b:Tag>
    <b:SourceType>JournalArticle</b:SourceType>
    <b:Guid>{A4849081-71B3-4F80-9C5D-889280F65C3B}</b:Guid>
    <b:Author>
      <b:Author>
        <b:NameList>
          <b:Person>
            <b:Last>Sholihah</b:Last>
            <b:First>N.</b:First>
            <b:Middle>A., Parmono, A. D., Siwi, S. R., &amp; Shafrani, Y. S.</b:Middle>
          </b:Person>
        </b:NameList>
      </b:Author>
    </b:Author>
    <b:Title>Analisis Penggunaan Business Model Canvas Terhadap Persaingan Bisnis Pada BMT El-Mentari Purwokerto</b:Title>
    <b:JournalName>Jurnal Akademik Ekonomi Dan Manajemen</b:JournalName>
    <b:Year>2025</b:Year>
    <b:Pages>2(2), 99-108.</b:Pages>
    <b:DOI>http://dx.doi.org/10.15578/jsekp.v9i2.1220</b:DOI>
    <b:RefOrder>24</b:RefOrder>
  </b:Source>
  <b:Source>
    <b:Tag>Sep23</b:Tag>
    <b:SourceType>JournalArticle</b:SourceType>
    <b:Guid>{0764A4B2-C042-4A66-BE4B-381BBD6E0DA3}</b:Guid>
    <b:Author>
      <b:Author>
        <b:NameList>
          <b:Person>
            <b:Last>Sepriyadi</b:Last>
            <b:First>M.</b:First>
            <b:Middle>I., Wardani, A., Syahfitri, M., Alfayyadh, M., &amp; Resmaliana, R.</b:Middle>
          </b:Person>
        </b:NameList>
      </b:Author>
    </b:Author>
    <b:Title>Analisis Business Model Canvas (BMC) Pada UMKM Cimol Aa di Kota Tanjungpinang. Innovative</b:Title>
    <b:JournalName>Journal Of Social Science Research</b:JournalName>
    <b:Year>2023</b:Year>
    <b:Pages>3(4), 2270-2281.</b:Pages>
    <b:DOI>https://doi.org/10.23887/ijcsl.v6i1.40965</b:DOI>
    <b:RefOrder>25</b:RefOrder>
  </b:Source>
  <b:Source>
    <b:Tag>Dis24</b:Tag>
    <b:SourceType>JournalArticle</b:SourceType>
    <b:Guid>{EC348977-6337-429D-BA8E-B810C85A403B}</b:Guid>
    <b:Author>
      <b:Author>
        <b:NameList>
          <b:Person>
            <b:Last>Distira</b:Last>
            <b:First>I.</b:First>
            <b:Middle>M. J., Indiani, N. L., &amp; Paramitha, I. G. A. P.</b:Middle>
          </b:Person>
        </b:NameList>
      </b:Author>
    </b:Author>
    <b:Title>Integrasi Business Model Canvas Dengan Balanced Scorecard Pada Usaha Green Food Di Marketplace Dalam Mendukung Green Economy</b:Title>
    <b:JournalName>JEMBA: Jurnal Ekonomi, Manajemen, Bisnis Dan Akuntansi</b:JournalName>
    <b:Year>2024</b:Year>
    <b:Pages>3(5), 333-340.</b:Pages>
    <b:URL>https://ipv6.bajangjournal.com/index.php/JEMBA/article/view/8489</b:URL>
    <b:RefOrder>26</b:RefOrder>
  </b:Source>
  <b:Source>
    <b:Tag>Sus25</b:Tag>
    <b:SourceType>JournalArticle</b:SourceType>
    <b:Guid>{4E602FB2-6E5A-47C9-8B8C-C3CD3CB98DBA}</b:Guid>
    <b:Author>
      <b:Author>
        <b:NameList>
          <b:Person>
            <b:Last>Susanto</b:Last>
            <b:First>F.,</b:First>
            <b:Middle>Soleh, A., &amp; Sachanovrissa, S.</b:Middle>
          </b:Person>
        </b:NameList>
      </b:Author>
    </b:Author>
    <b:Title>Business Canvas Model In Business Planning (Business Canvas Model In Business Planning).</b:Title>
    <b:JournalName>Journal of Law, Social Science, and Management Review</b:JournalName>
    <b:Year>2025</b:Year>
    <b:Pages>1(3), 117-126.</b:Pages>
    <b:DOI>https://doi.org/10.70963/jlsmr.v1i3.258</b:DOI>
    <b:RefOrder>27</b:RefOrder>
  </b:Source>
  <b:Source>
    <b:Tag>Wid22</b:Tag>
    <b:SourceType>JournalArticle</b:SourceType>
    <b:Guid>{50969602-2B64-418A-8EC3-1B6233116404}</b:Guid>
    <b:Author>
      <b:Author>
        <b:NameList>
          <b:Person>
            <b:Last>Widjojoko</b:Last>
            <b:First>T</b:First>
          </b:Person>
        </b:NameList>
      </b:Author>
    </b:Author>
    <b:Title>Analisis Business Model Canvas (BMC) pada UMKM Almeidah Desa Siwarak, Kecamatan Karangreja, Kabupaten Purbalingga</b:Title>
    <b:JournalName>Journal of Tax and Business</b:JournalName>
    <b:Year>2022</b:Year>
    <b:Pages>3(2), 121-129.</b:Pages>
    <b:DOI>https://doi.org/10.55336/jpb.v3i2.85</b:DOI>
    <b:RefOrder>28</b:RefOrder>
  </b:Source>
  <b:Source>
    <b:Tag>Pup24</b:Tag>
    <b:SourceType>JournalArticle</b:SourceType>
    <b:Guid>{0978A438-4EC2-46B3-8A11-72C2B59B43E3}</b:Guid>
    <b:Author>
      <b:Author>
        <b:NameList>
          <b:Person>
            <b:Last>Pupuh</b:Last>
            <b:First>P.</b:First>
            <b:Middle>A., &amp; Pidada, I. U.</b:Middle>
          </b:Person>
        </b:NameList>
      </b:Author>
    </b:Author>
    <b:Title>MODEL BISNIS CV. COREN LOMBOK DENGAN PENDEKATAN BUSINESS MODEL CANVAS (BMC)</b:Title>
    <b:JournalName>Juremi: Jurnal Riset Ekonomi</b:JournalName>
    <b:Year>2024</b:Year>
    <b:Pages>3(6), 933-940.</b:Pages>
    <b:DOI>https://doi.org/10.53625/juremi.v3i6.7708</b:DOI>
    <b:RefOrder>29</b:RefOrder>
  </b:Source>
  <b:Source>
    <b:Tag>Mar24</b:Tag>
    <b:SourceType>JournalArticle</b:SourceType>
    <b:Guid>{92D33F69-2607-4158-AA82-29B70A60864B}</b:Guid>
    <b:Author>
      <b:Author>
        <b:NameList>
          <b:Person>
            <b:Last>Marlina</b:Last>
            <b:First>D.,</b:First>
            <b:Middle>&amp; Zahra, R.</b:Middle>
          </b:Person>
        </b:NameList>
      </b:Author>
    </b:Author>
    <b:Title>PERAN KOMUNIKASI INTERPERSONAL DALAM HUBUNGAN MITRA KERJA YANG BERKELANJUTAN.</b:Title>
    <b:JournalName>Journal Central Publisher</b:JournalName>
    <b:Year>2024</b:Year>
    <b:Pages>2(8), 2473-2479.</b:Pages>
    <b:DOI>https://doi.org/10.60145/jcp.v2i8.509</b:DOI>
    <b:RefOrder>30</b:RefOrder>
  </b:Source>
  <b:Source>
    <b:Tag>Sur21</b:Tag>
    <b:SourceType>JournalArticle</b:SourceType>
    <b:Guid>{A8DA0AE6-4B80-4598-8A24-F943DA74194B}</b:Guid>
    <b:Author>
      <b:Author>
        <b:NameList>
          <b:Person>
            <b:Last>Suriono</b:Last>
            <b:First>Z.</b:First>
          </b:Person>
        </b:NameList>
      </b:Author>
    </b:Author>
    <b:Title>Analisis SWOT dalam identifikasi mutu pendidikan.</b:Title>
    <b:JournalName>ALACRITY: Journal of Education</b:JournalName>
    <b:Year>2021</b:Year>
    <b:Pages>94-103</b:Pages>
    <b:DOI>https://doi.org/10.52121/alacrity.v1i3.50</b:DOI>
    <b:RefOrder>31</b:RefOrder>
  </b:Source>
  <b:Source>
    <b:Tag>Ang21</b:Tag>
    <b:SourceType>JournalArticle</b:SourceType>
    <b:Guid>{08FE8CF6-8350-4467-AC76-805914C493F8}</b:Guid>
    <b:Author>
      <b:Author>
        <b:NameList>
          <b:Person>
            <b:Last>Anggreani</b:Last>
            <b:First>T.</b:First>
            <b:Middle>F.</b:Middle>
          </b:Person>
        </b:NameList>
      </b:Author>
    </b:Author>
    <b:Title>Faktor-faktor yang mempengaruhi SWOT: Strategi pengembangan SDM, strategi bisnis, dan strategi MSDM (suatu kajian studi literatur manajemen sumberdaya manusia)</b:Title>
    <b:JournalName>Jurnal Ekonomi Manajemen Sistem Informasi,</b:JournalName>
    <b:Year>2021</b:Year>
    <b:Pages>2(5), 619-629.</b:Pages>
    <b:DOI> https://doi.org/10.31933/jemsi.v2i5</b:DOI>
    <b:RefOrder>32</b:RefOrder>
  </b:Source>
  <b:Source>
    <b:Tag>Pra24</b:Tag>
    <b:SourceType>JournalArticle</b:SourceType>
    <b:Guid>{8033AB7F-8952-4858-AAAA-0509FD8BD757}</b:Guid>
    <b:Author>
      <b:Author>
        <b:NameList>
          <b:Person>
            <b:Last>Prastiyas</b:Last>
            <b:First>D.</b:First>
            <b:Middle>I., Afiqoh, L. D. N., Andriani, A. A., &amp; Ikaningtyas, M.</b:Middle>
          </b:Person>
        </b:NameList>
      </b:Author>
    </b:Author>
    <b:Title>MEMBANGUN KEUNGGULAN KOMPETITIF DALAM MERUMUSKAN STRATEGI BISNIS YANG EFEKTIF DENGAN PERENCANAAN DAN PENGEMBANGAN MELALUI ANALISIS SWOT</b:Title>
    <b:JournalName>Jurnal Media Akademik (JMA)</b:JournalName>
    <b:Year>2024</b:Year>
    <b:Pages>2(4).</b:Pages>
    <b:DOI>https://doi.org/10.62281/v2i4.236</b:DOI>
    <b:RefOrder>33</b:RefOrder>
  </b:Source>
  <b:Source>
    <b:Tag>Dew24</b:Tag>
    <b:SourceType>JournalArticle</b:SourceType>
    <b:Guid>{585A1392-0996-40FA-8D1B-A9492C596C08}</b:Guid>
    <b:Author>
      <b:Author>
        <b:NameList>
          <b:Person>
            <b:Last>Dewi</b:Last>
            <b:First>R.,</b:First>
            <b:Middle>Musdawina, M., Ahmady, Z., HR, M., &amp; Sakir, S.</b:Middle>
          </b:Person>
        </b:NameList>
      </b:Author>
    </b:Author>
    <b:Title>Strategi manajemen pemasaran destinasi pariwisata berkelanjutan: Suatu kajian literatur.</b:Title>
    <b:JournalName>Jurnal Bisnisman: Riset Bisnis Dan Manajemen</b:JournalName>
    <b:Year>2024</b:Year>
    <b:Pages>5(3), 68-79.</b:Pages>
    <b:DOI>https://doi.org/10.52005/bisnisman.v5i03.169</b:DOI>
    <b:RefOrder>34</b:RefOrder>
  </b:Source>
  <b:Source>
    <b:Tag>Mil25</b:Tag>
    <b:SourceType>JournalArticle</b:SourceType>
    <b:Guid>{961135A3-51DD-4EA7-9197-EC3AA09E834F}</b:Guid>
    <b:Author>
      <b:Author>
        <b:NameList>
          <b:Person>
            <b:Last>Milano</b:Last>
            <b:First>A.</b:First>
            <b:Middle>I., &amp; Ali, H.</b:Middle>
          </b:Person>
        </b:NameList>
      </b:Author>
    </b:Author>
    <b:Title>Peran Analisis SWOT dalam Ketahanan Bisnis PT XYZ di Era Disrupsi</b:Title>
    <b:JournalName>Jurnal Komunikasi dan Ilmu Sosial</b:JournalName>
    <b:Year>2025</b:Year>
    <b:Pages>3(2), 57-69.</b:Pages>
    <b:DOI>https://doi.org/10.38035/jkis.v3i2.2171</b:DOI>
    <b:RefOrder>35</b:RefOrder>
  </b:Source>
  <b:Source>
    <b:Tag>Bah24</b:Tag>
    <b:SourceType>JournalArticle</b:SourceType>
    <b:Guid>{1ECDEDB7-0B4C-4369-B6DB-29BC6B29E543}</b:Guid>
    <b:Author>
      <b:Author>
        <b:NameList>
          <b:Person>
            <b:Last>Bahreisy</b:Last>
            <b:First>A.</b:First>
            <b:Middle>M., Azzahra, K. P., Dewi, N. P., Khairiah, N. A., &amp; Rahmafitria, F.</b:Middle>
          </b:Person>
        </b:NameList>
      </b:Author>
    </b:Author>
    <b:Title>ANALISIS SINKRONISASI KEBIJAKAN PEMERINTAH DAERAH BALI DAN BANYUWANGI DALAM MENDUKUNG IMPLEMENTASI PROGRAM PEMBANGUNAN PARIWISATA TERINTEGRASI DAN BERKELANJUTAN (P3TB) DI WILAYAH DESTINASI WISATA 3B.</b:Title>
    <b:JournalName>Jurnal Pariwisata Indonesia</b:JournalName>
    <b:Year>2024</b:Year>
    <b:Pages>20(2), 7-31</b:Pages>
    <b:DOI>https://doi.org/10.53691/jpi.v20i2.495</b:DOI>
    <b:RefOrder>36</b:RefOrder>
  </b:Source>
  <b:Source>
    <b:Tag>Nur241</b:Tag>
    <b:SourceType>JournalArticle</b:SourceType>
    <b:Guid>{1DDD9A76-E1BD-4B25-BDDF-D0F4BBC32C4F}</b:Guid>
    <b:Author>
      <b:Author>
        <b:NameList>
          <b:Person>
            <b:Last>Nurfadillah</b:Last>
            <b:First>N.,</b:First>
            <b:Middle>Adawiyah, R., Lorenza, D., Utami, K., &amp; Saksono, H.</b:Middle>
          </b:Person>
        </b:NameList>
      </b:Author>
    </b:Author>
    <b:Title>Pentingnya Rasio Penduduk Lokal Terhadap Wisatawan untuk Menjamin Pariwisata Berkelanjutan, Keseimbangan Lingkungan, dan Kesejahteraan Masyarakat.</b:Title>
    <b:JournalName>ALETHEIA: Jurnal Sosial &amp; Humaniora, Inovasi, Ekonomi, dan Edukasi</b:JournalName>
    <b:Year>2024</b:Year>
    <b:Pages>1(1), 1-9.</b:Pages>
    <b:DOI>https://doi.org/10.63892/aletheia.1.2024.1-9</b:DOI>
    <b:RefOrder>37</b:RefOrder>
  </b:Source>
  <b:Source>
    <b:Tag>Man25</b:Tag>
    <b:SourceType>JournalArticle</b:SourceType>
    <b:Guid>{C9F3E712-0BF8-44D6-9936-E8D285C0C76A}</b:Guid>
    <b:Author>
      <b:Author>
        <b:NameList>
          <b:Person>
            <b:Last>Manik</b:Last>
            <b:First>D.</b:First>
            <b:Middle>T. S., Mahyu, F. R. O., Ananda, W., &amp; Hasibuan, S. R.</b:Middle>
          </b:Person>
        </b:NameList>
      </b:Author>
    </b:Author>
    <b:Title>ANALISIS RISIKO: LANGKAH STRATEGIS UNTUK MENCEGAH KERUGIAN DAN MENINGKATKAN PROFITABILITAS SUATU PERUSAHAAN.(STUDI KASUS: PERKEMBANGAN PARIWISATA DI KOTA MEDAN).</b:Title>
    <b:JournalName>JOURNAL SAINS STUDENT RESEARCH</b:JournalName>
    <b:Year>2025</b:Year>
    <b:Pages>3(1), 264-277.</b:Pages>
    <b:DOI>https://doi.org/10.61722/jssr.v3i1.3473</b:DOI>
    <b:RefOrder>38</b:RefOrder>
  </b:Source>
  <b:Source>
    <b:Tag>Uta23</b:Tag>
    <b:SourceType>JournalArticle</b:SourceType>
    <b:Guid>{8199093C-C55B-4E64-8D2E-7AA4C4F5B163}</b:Guid>
    <b:Author>
      <b:Author>
        <b:NameList>
          <b:Person>
            <b:Last>Utama</b:Last>
            <b:First>A.,</b:First>
            <b:Middle>Kurniawan, H., &amp; Normawati, R. A.</b:Middle>
          </b:Person>
        </b:NameList>
      </b:Author>
    </b:Author>
    <b:Title>Kombinasi Analisis SWOT, Pestel, dan Mckinsey 7s untuk Menganalisis Lingkungan Bisnis Inkubator Bisnis Putra Sang Fajar Blitar.</b:Title>
    <b:JournalName>JAMI: Jurnal Ahli Muda Indonesia</b:JournalName>
    <b:Year>2023</b:Year>
    <b:Pages>4(2), 200-207</b:Pages>
    <b:DOI>https://doi.org/10.46510/jami.v4i2.157</b:DOI>
    <b:RefOrder>39</b:RefOrder>
  </b:Source>
  <b:Source>
    <b:Tag>Per24</b:Tag>
    <b:SourceType>JournalArticle</b:SourceType>
    <b:Guid>{B7F6468A-686E-4E64-AE08-F7B77A066A75}</b:Guid>
    <b:Author>
      <b:Author>
        <b:NameList>
          <b:Person>
            <b:Last>Perkasa</b:Last>
            <b:First>R.</b:First>
            <b:Middle>D., Sitorus, N., &amp; Siregar, A. W.</b:Middle>
          </b:Person>
        </b:NameList>
      </b:Author>
    </b:Author>
    <b:Title>Analisis swot sebagai strategi pengembangan usaha koperasi makmur mandiri.</b:Title>
    <b:JournalName>Scientific journal of reflection: Economic, Accounting, Management and Business</b:JournalName>
    <b:Year>2024</b:Year>
    <b:Pages>7(3), 884-897</b:Pages>
    <b:DOI>https://doi.org/10.37481/sjr.v7i3.912</b:DOI>
    <b:RefOrder>40</b:RefOrder>
  </b:Source>
  <b:Source>
    <b:Tag>Zha22</b:Tag>
    <b:SourceType>JournalArticle</b:SourceType>
    <b:Guid>{A069212A-90FC-4BAC-AB00-A63BD50D713C}</b:Guid>
    <b:Author>
      <b:Author>
        <b:NameList>
          <b:Person>
            <b:Last>Zhao</b:Last>
            <b:First>X.,</b:First>
            <b:Middle>&amp; Hou, J.</b:Middle>
          </b:Person>
        </b:NameList>
      </b:Author>
    </b:Author>
    <b:Title>Applying the theory of constraints principles to tourism supply chain management.</b:Title>
    <b:JournalName>Journal of Hospitality &amp; Tourism Research</b:JournalName>
    <b:Year>2022</b:Year>
    <b:Pages>46(2), 400-411.</b:Pages>
    <b:DOI>https://doi.org/10.1177/10963480219967</b:DOI>
    <b:RefOrder>41</b:RefOrder>
  </b:Source>
  <b:Source>
    <b:Tag>Dwi22</b:Tag>
    <b:SourceType>JournalArticle</b:SourceType>
    <b:Guid>{37DC495E-76B1-465B-AAB3-210500B2454E}</b:Guid>
    <b:Author>
      <b:Author>
        <b:NameList>
          <b:Person>
            <b:Last>Dwianto</b:Last>
            <b:First>A.</b:First>
            <b:Middle>S., Purnamasari, E., &amp; DARKA, D.</b:Middle>
          </b:Person>
        </b:NameList>
      </b:Author>
    </b:Author>
    <b:Title>The sharia concept on supply chain management in the tourism industry.</b:Title>
    <b:JournalName>Maqdis: Jurnal Kajian Ekonomi Islam</b:JournalName>
    <b:Year>2022</b:Year>
    <b:Pages>7(1), 131-144</b:Pages>
    <b:DOI>https://doi.org/10.15548/maqdis.v7i1.464</b:DOI>
    <b:RefOrder>42</b:RefOrder>
  </b:Source>
  <b:Source>
    <b:Tag>Sih24</b:Tag>
    <b:SourceType>JournalArticle</b:SourceType>
    <b:Guid>{13ED3832-6DFB-4E7D-A8DD-8311FDD7824C}</b:Guid>
    <b:Author>
      <b:Author>
        <b:NameList>
          <b:Person>
            <b:Last>Sihombing</b:Last>
            <b:First>D.</b:First>
            <b:Middle>A. R.</b:Middle>
          </b:Person>
        </b:NameList>
      </b:Author>
    </b:Author>
    <b:Title>Smartdestination: Sebagai Solusi Wisata di Parangtritis Menggunakan Pendekatan Supply Chain Management: Smartdestination: Sebagai Solusi Wisata di Parangtritis Menggunakan Pendekatan Supply Chain Management</b:Title>
    <b:JournalName>Journal Science Innovation and Technology (SINTECH)</b:JournalName>
    <b:Year>2024</b:Year>
    <b:Pages>5(1), 17-25</b:Pages>
    <b:DOI>https://doi.org/10.47701/sintech.v5i1.4948</b:DOI>
    <b:RefOrder>43</b:RefOrder>
  </b:Source>
  <b:Source>
    <b:Tag>Feb25</b:Tag>
    <b:SourceType>JournalArticle</b:SourceType>
    <b:Guid>{07D3D5C4-FEDE-444E-9104-87B267D77A77}</b:Guid>
    <b:Author>
      <b:Author>
        <b:NameList>
          <b:Person>
            <b:Last>Febrian</b:Last>
            <b:First>A.,</b:First>
            <b:Middle>Dewi, S., &amp; Mulyana, C. A.</b:Middle>
          </b:Person>
        </b:NameList>
      </b:Author>
    </b:Author>
    <b:Title>ANALISIS STRATEGI PENGELOLAAN DESTINASI WISATA DALAM MENGHADAPI PERSAINGAN STUDI KASUS UNIVERSAL BOARDGAME LAND AMPEK ANGKEK KAB. AGAM.</b:Title>
    <b:JournalName>Jurnal Inovasi Pembelajaran Progresif</b:JournalName>
    <b:Year>2025</b:Year>
    <b:Pages>6(4).</b:Pages>
    <b:URL>https://ejurnals.com/ojs/index.php/jipp/article/view/4002</b:URL>
    <b:RefOrder>44</b:RefOrder>
  </b:Source>
  <b:Source>
    <b:Tag>Gru22</b:Tag>
    <b:SourceType>JournalArticle</b:SourceType>
    <b:Guid>{73507DFD-CAD0-41DD-A4D7-F930C45FC4C6}</b:Guid>
    <b:Author>
      <b:Author>
        <b:NameList>
          <b:Person>
            <b:Last>Gruchmann</b:Last>
            <b:First>T.,</b:First>
            <b:Middle>Topp, M., &amp; Seeler, S.</b:Middle>
          </b:Person>
        </b:NameList>
      </b:Author>
    </b:Author>
    <b:Title>Sustainable supply chain management in tourism: a systematic literature review.</b:Title>
    <b:JournalName>In Supply Chain Forum: An International Journal</b:JournalName>
    <b:Year>2022</b:Year>
    <b:Pages>23, No. 4, pp. 329-346</b:Pages>
    <b:DOI>https://doi.org/10.1080/16258312.2022.2085504</b:DOI>
    <b:RefOrder>45</b:RefOrder>
  </b:Source>
  <b:Source>
    <b:Tag>Che22</b:Tag>
    <b:SourceType>JournalArticle</b:SourceType>
    <b:Guid>{06B7ED5E-8017-4AA3-A49C-7B905E86D5DD}</b:Guid>
    <b:Author>
      <b:Author>
        <b:NameList>
          <b:Person>
            <b:Last>Cheunkamon</b:Last>
            <b:First>E.,</b:First>
            <b:Middle>Jomnonkwao, S., &amp; Ratanavaraha, V.</b:Middle>
          </b:Person>
        </b:NameList>
      </b:Author>
    </b:Author>
    <b:Title>Impacts of tourist loyalty on service providers: Examining the role of the service quality of tourism supply chains, tourism logistics, commitment, satisfaction, and trust.</b:Title>
    <b:JournalName>Journal of Quality Assurance in Hospitality &amp; Tourism</b:JournalName>
    <b:Year>2022</b:Year>
    <b:Pages>23(6), 1397-1429.</b:Pages>
    <b:DOI>https://doi.org/10.1080/1528008X.2021.1995564</b:DOI>
    <b:RefOrder>46</b:RefOrder>
  </b:Source>
  <b:Source>
    <b:Tag>Zai23</b:Tag>
    <b:SourceType>JournalArticle</b:SourceType>
    <b:Guid>{CBEC407F-79DE-4688-AB6E-054F19639F03}</b:Guid>
    <b:Author>
      <b:Author>
        <b:NameList>
          <b:Person>
            <b:Last>Zai</b:Last>
            <b:First>I.,</b:First>
            <b:Middle>Putra, C. V., Tan, C., Prawira, J., &amp; Way, N. T.</b:Middle>
          </b:Person>
        </b:NameList>
      </b:Author>
    </b:Author>
    <b:Title>Penerapan ERP dan Supply Chain Management di Penginapan Homstay Batam.</b:Title>
    <b:JournalName>E-Bisnis: Jurnal Ilmiah Ekonomi dan Bisnis</b:JournalName>
    <b:Year>2023</b:Year>
    <b:Pages>16(1), 34-40.</b:Pages>
    <b:DOI>https://doi.org/10.51903/e-bisnis.v16i1.1147</b:DOI>
    <b:RefOrder>47</b:RefOrder>
  </b:Source>
</b:Sourc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D615BD6-8741-4B17-BD93-89A7973460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dc:creator>
  <cp:lastModifiedBy>NXKEXSN00630106F882N00@hotmail.com</cp:lastModifiedBy>
  <cp:revision>5</cp:revision>
  <cp:lastPrinted>2018-10-25T11:37:00Z</cp:lastPrinted>
  <dcterms:created xsi:type="dcterms:W3CDTF">2026-02-17T16:01:00Z</dcterms:created>
  <dcterms:modified xsi:type="dcterms:W3CDTF">2026-02-19T14:36:00Z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1033-4.2.0.7541</vt:lpwstr>
  </property>
</Properties>
</file>